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A7939" w14:textId="62959100" w:rsidR="00A73A82" w:rsidRPr="00332394" w:rsidRDefault="00B817FA" w:rsidP="00A73A82">
      <w:pPr>
        <w:spacing w:after="200" w:line="276" w:lineRule="auto"/>
        <w:jc w:val="left"/>
        <w:rPr>
          <w:rStyle w:val="Nadpis1Char"/>
          <w:caps/>
          <w:sz w:val="24"/>
          <w:szCs w:val="32"/>
        </w:rPr>
      </w:pPr>
      <w:bookmarkStart w:id="0" w:name="_Toc183844105"/>
      <w:r w:rsidRPr="00332394">
        <w:rPr>
          <w:rStyle w:val="Nadpis1Char"/>
          <w:caps/>
          <w:sz w:val="24"/>
          <w:szCs w:val="32"/>
        </w:rPr>
        <w:t xml:space="preserve">Príloha č. </w:t>
      </w:r>
      <w:r w:rsidR="00786B82" w:rsidRPr="00332394">
        <w:rPr>
          <w:rStyle w:val="Nadpis1Char"/>
          <w:caps/>
          <w:sz w:val="24"/>
          <w:szCs w:val="32"/>
        </w:rPr>
        <w:t>2</w:t>
      </w:r>
    </w:p>
    <w:p w14:paraId="7405DBC7" w14:textId="7DA58ED2" w:rsidR="00E02153" w:rsidRPr="00332394" w:rsidRDefault="004D1742" w:rsidP="00A73A82">
      <w:pPr>
        <w:spacing w:after="200" w:line="276" w:lineRule="auto"/>
        <w:rPr>
          <w:rStyle w:val="Nadpis1Char"/>
          <w:caps/>
          <w:sz w:val="24"/>
          <w:szCs w:val="32"/>
        </w:rPr>
      </w:pPr>
      <w:r w:rsidRPr="00332394">
        <w:rPr>
          <w:rStyle w:val="Nadpis1Char"/>
          <w:caps/>
          <w:sz w:val="24"/>
          <w:szCs w:val="32"/>
        </w:rPr>
        <w:t>POVINNÉ INFORMOVANIE</w:t>
      </w:r>
    </w:p>
    <w:p w14:paraId="5591AE3E" w14:textId="77777777" w:rsidR="00605632" w:rsidRPr="00332394" w:rsidRDefault="00605632" w:rsidP="00901889">
      <w:pPr>
        <w:spacing w:after="200" w:line="276" w:lineRule="auto"/>
        <w:rPr>
          <w:rStyle w:val="Nadpis1Char"/>
          <w:sz w:val="24"/>
          <w:szCs w:val="32"/>
        </w:rPr>
      </w:pPr>
    </w:p>
    <w:p w14:paraId="4A4D78B0" w14:textId="00A503DC" w:rsidR="00B817FA" w:rsidRPr="00332394" w:rsidRDefault="00710CA7" w:rsidP="00901889">
      <w:pPr>
        <w:spacing w:after="200" w:line="276" w:lineRule="auto"/>
      </w:pPr>
      <w:r w:rsidRPr="00332394">
        <w:rPr>
          <w:rStyle w:val="Nadpis1Char"/>
          <w:caps/>
          <w:sz w:val="24"/>
          <w:szCs w:val="24"/>
        </w:rPr>
        <w:t>Sadzobník úhrad</w:t>
      </w:r>
      <w:bookmarkEnd w:id="0"/>
      <w:r w:rsidRPr="00332394">
        <w:rPr>
          <w:b/>
          <w:bCs/>
        </w:rPr>
        <w:t xml:space="preserve"> </w:t>
      </w:r>
      <w:r w:rsidRPr="00332394">
        <w:t>za materiálne náklady pri sprístupňovaní informácií podľa § 21 ods. 1 a 2 zákona č. 211/2000 Z. z. o slobodnom prístupe k informáciám a o zmene a doplnení niektorých zákonov v znení neskorších predpisov a podľa vyhlášky Ministerstva financií Slovenskej republiky č. 481/2000 Z. z. o podrobnostiach úhrady nákladov za sprístupnenie informácií</w:t>
      </w:r>
      <w:r w:rsidR="00E02153" w:rsidRPr="00332394">
        <w:rPr>
          <w:b/>
          <w:bCs/>
        </w:rPr>
        <w:t>:</w:t>
      </w:r>
    </w:p>
    <w:p w14:paraId="7672B076" w14:textId="28FA3457" w:rsidR="00F96CEB" w:rsidRPr="00332394" w:rsidRDefault="00F96CEB" w:rsidP="00CB1558">
      <w:pPr>
        <w:pStyle w:val="Odsekzoznamu"/>
        <w:numPr>
          <w:ilvl w:val="0"/>
          <w:numId w:val="19"/>
        </w:numPr>
        <w:spacing w:after="200" w:line="276" w:lineRule="auto"/>
      </w:pPr>
      <w:r w:rsidRPr="00332394">
        <w:rPr>
          <w:b/>
          <w:bCs/>
        </w:rPr>
        <w:t>kopírovanie</w:t>
      </w:r>
      <w:r w:rsidRPr="00332394">
        <w:t>:</w:t>
      </w:r>
    </w:p>
    <w:p w14:paraId="28E88EA9" w14:textId="11901436" w:rsidR="00F96CEB" w:rsidRPr="00332394" w:rsidRDefault="00F96CEB" w:rsidP="00CB1558">
      <w:pPr>
        <w:pStyle w:val="Odsekzoznamu"/>
        <w:numPr>
          <w:ilvl w:val="1"/>
          <w:numId w:val="19"/>
        </w:numPr>
        <w:spacing w:after="200" w:line="276" w:lineRule="auto"/>
      </w:pPr>
      <w:r w:rsidRPr="00332394">
        <w:rPr>
          <w:b/>
          <w:bCs/>
        </w:rPr>
        <w:t>čiernobiela</w:t>
      </w:r>
      <w:r w:rsidRPr="00332394">
        <w:t xml:space="preserve"> kópia z kopírovacieho stroja alebo počítačovej tlačiarne:</w:t>
      </w:r>
    </w:p>
    <w:p w14:paraId="7CB5C388" w14:textId="228D5EEB" w:rsidR="00F96CEB" w:rsidRPr="00332394" w:rsidRDefault="00F96CEB" w:rsidP="00E1565D">
      <w:pPr>
        <w:pStyle w:val="Odsekzoznamu"/>
        <w:numPr>
          <w:ilvl w:val="2"/>
          <w:numId w:val="19"/>
        </w:numPr>
        <w:spacing w:after="200" w:line="276" w:lineRule="auto"/>
        <w:ind w:left="1701" w:hanging="1134"/>
      </w:pPr>
      <w:r w:rsidRPr="00332394">
        <w:t>formát A4 jednostranné</w:t>
      </w:r>
      <w:r w:rsidR="00E1565D" w:rsidRPr="00332394">
        <w:t>:</w:t>
      </w:r>
      <w:r w:rsidRPr="00332394">
        <w:t xml:space="preserve"> 0,0</w:t>
      </w:r>
      <w:r w:rsidR="001F6270" w:rsidRPr="00332394">
        <w:t>2</w:t>
      </w:r>
      <w:r w:rsidRPr="00332394">
        <w:t xml:space="preserve"> €,</w:t>
      </w:r>
    </w:p>
    <w:p w14:paraId="641B25F3" w14:textId="640EDCCC" w:rsidR="00F96CEB" w:rsidRPr="00332394" w:rsidRDefault="00F96CEB" w:rsidP="00E1565D">
      <w:pPr>
        <w:pStyle w:val="Odsekzoznamu"/>
        <w:numPr>
          <w:ilvl w:val="2"/>
          <w:numId w:val="19"/>
        </w:numPr>
        <w:spacing w:after="200" w:line="276" w:lineRule="auto"/>
        <w:ind w:left="1701" w:hanging="1134"/>
      </w:pPr>
      <w:r w:rsidRPr="00332394">
        <w:t>formát A4 obojstranne</w:t>
      </w:r>
      <w:r w:rsidR="00E1565D" w:rsidRPr="00332394">
        <w:t>:</w:t>
      </w:r>
      <w:r w:rsidRPr="00332394">
        <w:t xml:space="preserve"> </w:t>
      </w:r>
      <w:r w:rsidR="001F6270" w:rsidRPr="00332394">
        <w:tab/>
      </w:r>
      <w:r w:rsidRPr="00332394">
        <w:t>0,</w:t>
      </w:r>
      <w:r w:rsidR="001F6270" w:rsidRPr="00332394">
        <w:t>03</w:t>
      </w:r>
      <w:r w:rsidRPr="00332394">
        <w:t xml:space="preserve"> €,</w:t>
      </w:r>
    </w:p>
    <w:p w14:paraId="008BCAB3" w14:textId="642F90AD" w:rsidR="00F96CEB" w:rsidRPr="00332394" w:rsidRDefault="00F96CEB" w:rsidP="00E1565D">
      <w:pPr>
        <w:pStyle w:val="Odsekzoznamu"/>
        <w:numPr>
          <w:ilvl w:val="2"/>
          <w:numId w:val="19"/>
        </w:numPr>
        <w:spacing w:after="200" w:line="276" w:lineRule="auto"/>
        <w:ind w:left="1701" w:hanging="1134"/>
      </w:pPr>
      <w:r w:rsidRPr="00332394">
        <w:t>formát A3 jednostranné</w:t>
      </w:r>
      <w:r w:rsidR="00E1565D" w:rsidRPr="00332394">
        <w:t>:</w:t>
      </w:r>
      <w:r w:rsidRPr="00332394">
        <w:t xml:space="preserve"> 0,</w:t>
      </w:r>
      <w:r w:rsidR="001F6270" w:rsidRPr="00332394">
        <w:t>04</w:t>
      </w:r>
      <w:r w:rsidRPr="00332394">
        <w:t xml:space="preserve"> €,</w:t>
      </w:r>
    </w:p>
    <w:p w14:paraId="0DEBEC54" w14:textId="2939588D" w:rsidR="00F96CEB" w:rsidRPr="00332394" w:rsidRDefault="00F96CEB" w:rsidP="00E1565D">
      <w:pPr>
        <w:pStyle w:val="Odsekzoznamu"/>
        <w:numPr>
          <w:ilvl w:val="2"/>
          <w:numId w:val="19"/>
        </w:numPr>
        <w:spacing w:after="200" w:line="276" w:lineRule="auto"/>
        <w:ind w:left="1701" w:hanging="1134"/>
      </w:pPr>
      <w:r w:rsidRPr="00332394">
        <w:t>formát A3 obojstranne</w:t>
      </w:r>
      <w:r w:rsidR="00E1565D" w:rsidRPr="00332394">
        <w:t>:</w:t>
      </w:r>
      <w:r w:rsidRPr="00332394">
        <w:t xml:space="preserve"> </w:t>
      </w:r>
      <w:r w:rsidR="001F6270" w:rsidRPr="00332394">
        <w:tab/>
      </w:r>
      <w:r w:rsidRPr="00332394">
        <w:t>0</w:t>
      </w:r>
      <w:r w:rsidR="001F6270" w:rsidRPr="00332394">
        <w:t>,06</w:t>
      </w:r>
      <w:r w:rsidRPr="00332394">
        <w:t xml:space="preserve"> €,</w:t>
      </w:r>
    </w:p>
    <w:p w14:paraId="2ED607F1" w14:textId="41AF1632" w:rsidR="00F96CEB" w:rsidRPr="00332394" w:rsidRDefault="00F96CEB" w:rsidP="00CB1558">
      <w:pPr>
        <w:pStyle w:val="Odsekzoznamu"/>
        <w:numPr>
          <w:ilvl w:val="1"/>
          <w:numId w:val="19"/>
        </w:numPr>
        <w:spacing w:after="200" w:line="276" w:lineRule="auto"/>
      </w:pPr>
      <w:r w:rsidRPr="00332394">
        <w:rPr>
          <w:b/>
          <w:bCs/>
        </w:rPr>
        <w:t>farebná</w:t>
      </w:r>
      <w:r w:rsidRPr="00332394">
        <w:t xml:space="preserve"> kópia z kopírovacieho stroja alebo počítačovej tlačiarne:</w:t>
      </w:r>
    </w:p>
    <w:p w14:paraId="63FB7B15" w14:textId="3FC9F96F" w:rsidR="00F96CEB" w:rsidRPr="00332394" w:rsidRDefault="00F96CEB" w:rsidP="00E1565D">
      <w:pPr>
        <w:pStyle w:val="Odsekzoznamu"/>
        <w:numPr>
          <w:ilvl w:val="2"/>
          <w:numId w:val="19"/>
        </w:numPr>
        <w:spacing w:after="200" w:line="276" w:lineRule="auto"/>
        <w:ind w:left="1701" w:hanging="1134"/>
      </w:pPr>
      <w:r w:rsidRPr="00332394">
        <w:t>formát A4 jednostranné</w:t>
      </w:r>
      <w:r w:rsidR="00E1565D" w:rsidRPr="00332394">
        <w:t>:</w:t>
      </w:r>
      <w:r w:rsidRPr="00332394">
        <w:t xml:space="preserve"> 0,3</w:t>
      </w:r>
      <w:r w:rsidR="001B5B8B" w:rsidRPr="00332394">
        <w:t>0</w:t>
      </w:r>
      <w:r w:rsidRPr="00332394">
        <w:t xml:space="preserve"> €,</w:t>
      </w:r>
    </w:p>
    <w:p w14:paraId="41ADC49C" w14:textId="1806D5EB" w:rsidR="00F96CEB" w:rsidRPr="00332394" w:rsidRDefault="00F96CEB" w:rsidP="00E1565D">
      <w:pPr>
        <w:pStyle w:val="Odsekzoznamu"/>
        <w:numPr>
          <w:ilvl w:val="2"/>
          <w:numId w:val="19"/>
        </w:numPr>
        <w:spacing w:after="200" w:line="276" w:lineRule="auto"/>
        <w:ind w:left="1701" w:hanging="1134"/>
      </w:pPr>
      <w:r w:rsidRPr="00332394">
        <w:t>formát A4 obojstranne</w:t>
      </w:r>
      <w:r w:rsidR="00E1565D" w:rsidRPr="00332394">
        <w:t>:</w:t>
      </w:r>
      <w:r w:rsidRPr="00332394">
        <w:t xml:space="preserve"> </w:t>
      </w:r>
      <w:r w:rsidR="001F6270" w:rsidRPr="00332394">
        <w:tab/>
      </w:r>
      <w:r w:rsidRPr="00332394">
        <w:t>0,</w:t>
      </w:r>
      <w:r w:rsidR="001B5B8B" w:rsidRPr="00332394">
        <w:t>60</w:t>
      </w:r>
      <w:r w:rsidRPr="00332394">
        <w:t xml:space="preserve"> €,</w:t>
      </w:r>
    </w:p>
    <w:p w14:paraId="425C6D16" w14:textId="1649EB66" w:rsidR="00F96CEB" w:rsidRPr="00332394" w:rsidRDefault="00F96CEB" w:rsidP="00E1565D">
      <w:pPr>
        <w:pStyle w:val="Odsekzoznamu"/>
        <w:numPr>
          <w:ilvl w:val="2"/>
          <w:numId w:val="19"/>
        </w:numPr>
        <w:spacing w:after="200" w:line="276" w:lineRule="auto"/>
        <w:ind w:left="1701" w:hanging="1134"/>
      </w:pPr>
      <w:r w:rsidRPr="00332394">
        <w:t>formát A3 jednostranné</w:t>
      </w:r>
      <w:r w:rsidR="00E1565D" w:rsidRPr="00332394">
        <w:t>:</w:t>
      </w:r>
      <w:r w:rsidRPr="00332394">
        <w:t xml:space="preserve"> 0,4</w:t>
      </w:r>
      <w:r w:rsidR="001B5B8B" w:rsidRPr="00332394">
        <w:t>0</w:t>
      </w:r>
      <w:r w:rsidRPr="00332394">
        <w:t xml:space="preserve"> €,</w:t>
      </w:r>
    </w:p>
    <w:p w14:paraId="6ED1CBB7" w14:textId="0441D650" w:rsidR="00F96CEB" w:rsidRPr="00332394" w:rsidRDefault="00F96CEB" w:rsidP="00E1565D">
      <w:pPr>
        <w:pStyle w:val="Odsekzoznamu"/>
        <w:numPr>
          <w:ilvl w:val="2"/>
          <w:numId w:val="19"/>
        </w:numPr>
        <w:spacing w:after="200" w:line="276" w:lineRule="auto"/>
        <w:ind w:left="1701" w:hanging="1134"/>
      </w:pPr>
      <w:r w:rsidRPr="00332394">
        <w:t>formátu A3 obojstranne</w:t>
      </w:r>
      <w:r w:rsidR="00E1565D" w:rsidRPr="00332394">
        <w:t>:</w:t>
      </w:r>
      <w:r w:rsidRPr="00332394">
        <w:t xml:space="preserve"> 0,8</w:t>
      </w:r>
      <w:r w:rsidR="001B5B8B" w:rsidRPr="00332394">
        <w:t>0</w:t>
      </w:r>
      <w:r w:rsidRPr="00332394">
        <w:t xml:space="preserve"> €,</w:t>
      </w:r>
    </w:p>
    <w:p w14:paraId="5A370061" w14:textId="4CEF6342" w:rsidR="00F96CEB" w:rsidRPr="00332394" w:rsidRDefault="00F96CEB" w:rsidP="000063F3">
      <w:pPr>
        <w:pStyle w:val="Odsekzoznamu"/>
        <w:numPr>
          <w:ilvl w:val="0"/>
          <w:numId w:val="19"/>
        </w:numPr>
        <w:spacing w:after="200" w:line="276" w:lineRule="auto"/>
      </w:pPr>
      <w:r w:rsidRPr="00332394">
        <w:rPr>
          <w:b/>
          <w:bCs/>
        </w:rPr>
        <w:t>technick</w:t>
      </w:r>
      <w:r w:rsidR="001B5B8B" w:rsidRPr="00332394">
        <w:rPr>
          <w:b/>
          <w:bCs/>
        </w:rPr>
        <w:t>y</w:t>
      </w:r>
      <w:r w:rsidRPr="00332394">
        <w:rPr>
          <w:b/>
          <w:bCs/>
        </w:rPr>
        <w:t xml:space="preserve"> nosič dát</w:t>
      </w:r>
      <w:r w:rsidR="001B5B8B" w:rsidRPr="00332394">
        <w:rPr>
          <w:b/>
          <w:bCs/>
        </w:rPr>
        <w:t xml:space="preserve"> - </w:t>
      </w:r>
      <w:r w:rsidR="00FB4612" w:rsidRPr="00332394">
        <w:rPr>
          <w:b/>
          <w:bCs/>
        </w:rPr>
        <w:t xml:space="preserve">USB kľúč s kapacitou 32 GB </w:t>
      </w:r>
      <w:r w:rsidRPr="00332394">
        <w:t xml:space="preserve">: </w:t>
      </w:r>
      <w:r w:rsidR="001B5B8B" w:rsidRPr="00332394">
        <w:t>7,00</w:t>
      </w:r>
      <w:r w:rsidRPr="00332394">
        <w:t xml:space="preserve"> €,</w:t>
      </w:r>
    </w:p>
    <w:p w14:paraId="0B16604F" w14:textId="02F3C99E" w:rsidR="00F96CEB" w:rsidRPr="00332394" w:rsidRDefault="00F96CEB" w:rsidP="00CB1558">
      <w:pPr>
        <w:pStyle w:val="Odsekzoznamu"/>
        <w:numPr>
          <w:ilvl w:val="0"/>
          <w:numId w:val="19"/>
        </w:numPr>
        <w:spacing w:after="200" w:line="276" w:lineRule="auto"/>
      </w:pPr>
      <w:r w:rsidRPr="00332394">
        <w:rPr>
          <w:b/>
          <w:bCs/>
        </w:rPr>
        <w:t>obálky</w:t>
      </w:r>
      <w:r w:rsidRPr="00332394">
        <w:t>:</w:t>
      </w:r>
    </w:p>
    <w:p w14:paraId="74796CB8" w14:textId="47BAF46F" w:rsidR="00F96CEB" w:rsidRPr="00332394" w:rsidRDefault="00CB1558" w:rsidP="00CB1558">
      <w:pPr>
        <w:pStyle w:val="Odsekzoznamu"/>
        <w:numPr>
          <w:ilvl w:val="2"/>
          <w:numId w:val="19"/>
        </w:numPr>
        <w:spacing w:after="200" w:line="276" w:lineRule="auto"/>
      </w:pPr>
      <w:r w:rsidRPr="00332394">
        <w:rPr>
          <w:b/>
          <w:bCs/>
        </w:rPr>
        <w:t xml:space="preserve">obálka </w:t>
      </w:r>
      <w:r w:rsidR="00F96CEB" w:rsidRPr="00332394">
        <w:rPr>
          <w:b/>
          <w:bCs/>
        </w:rPr>
        <w:t>C4</w:t>
      </w:r>
      <w:r w:rsidRPr="00332394">
        <w:rPr>
          <w:b/>
          <w:bCs/>
        </w:rPr>
        <w:t>:</w:t>
      </w:r>
      <w:r w:rsidR="00F96CEB" w:rsidRPr="00332394">
        <w:t xml:space="preserve"> 0,</w:t>
      </w:r>
      <w:r w:rsidR="001B5B8B" w:rsidRPr="00332394">
        <w:t>0</w:t>
      </w:r>
      <w:r w:rsidR="001F6270" w:rsidRPr="00332394">
        <w:t>7</w:t>
      </w:r>
      <w:r w:rsidR="00F96CEB" w:rsidRPr="00332394">
        <w:t xml:space="preserve"> €,</w:t>
      </w:r>
    </w:p>
    <w:p w14:paraId="16B607D7" w14:textId="0BCDCA16" w:rsidR="00B817FA" w:rsidRPr="00332394" w:rsidRDefault="00CB1558" w:rsidP="00F50915">
      <w:pPr>
        <w:pStyle w:val="Odsekzoznamu"/>
        <w:numPr>
          <w:ilvl w:val="2"/>
          <w:numId w:val="19"/>
        </w:numPr>
        <w:spacing w:after="0" w:line="276" w:lineRule="auto"/>
      </w:pPr>
      <w:r w:rsidRPr="00332394">
        <w:rPr>
          <w:b/>
          <w:bCs/>
        </w:rPr>
        <w:t xml:space="preserve">obálka </w:t>
      </w:r>
      <w:r w:rsidR="00F96CEB" w:rsidRPr="00332394">
        <w:rPr>
          <w:b/>
          <w:bCs/>
        </w:rPr>
        <w:t>C6</w:t>
      </w:r>
      <w:r w:rsidRPr="00332394">
        <w:rPr>
          <w:b/>
          <w:bCs/>
        </w:rPr>
        <w:t>:</w:t>
      </w:r>
      <w:r w:rsidR="00F96CEB" w:rsidRPr="00332394">
        <w:t xml:space="preserve"> 0,</w:t>
      </w:r>
      <w:r w:rsidR="001B5B8B" w:rsidRPr="00332394">
        <w:t>0</w:t>
      </w:r>
      <w:r w:rsidR="001F6270" w:rsidRPr="00332394">
        <w:t>2</w:t>
      </w:r>
      <w:r w:rsidR="00F96CEB" w:rsidRPr="00332394">
        <w:t xml:space="preserve"> €.</w:t>
      </w:r>
    </w:p>
    <w:p w14:paraId="2E4957B0" w14:textId="4EE97BC4" w:rsidR="006F636B" w:rsidRPr="00332394" w:rsidRDefault="006F636B" w:rsidP="006F636B">
      <w:pPr>
        <w:pStyle w:val="Odsekzoznamu"/>
        <w:numPr>
          <w:ilvl w:val="0"/>
          <w:numId w:val="19"/>
        </w:numPr>
        <w:spacing w:after="0" w:line="276" w:lineRule="auto"/>
      </w:pPr>
      <w:r w:rsidRPr="00332394">
        <w:t xml:space="preserve">Úhrada materiálnych nákladov za sprístupnenie informácií sa bude vyžadovať len v prípade, ak celkové materiálne náklady za sprístupnenie informácií presiahnu </w:t>
      </w:r>
      <w:r w:rsidRPr="00332394">
        <w:rPr>
          <w:b/>
          <w:bCs/>
        </w:rPr>
        <w:t>5,00 €.</w:t>
      </w:r>
    </w:p>
    <w:p w14:paraId="0A647582" w14:textId="77777777" w:rsidR="00F50915" w:rsidRPr="00332394" w:rsidRDefault="00F50915" w:rsidP="00F50915">
      <w:pPr>
        <w:spacing w:after="0" w:line="276" w:lineRule="auto"/>
      </w:pPr>
    </w:p>
    <w:p w14:paraId="1CB27D66" w14:textId="77777777" w:rsidR="00F50915" w:rsidRPr="00332394" w:rsidRDefault="00F50915" w:rsidP="00F50915">
      <w:pPr>
        <w:spacing w:after="0" w:line="276" w:lineRule="auto"/>
      </w:pPr>
    </w:p>
    <w:p w14:paraId="24CD6221" w14:textId="198EB02D" w:rsidR="00107236" w:rsidRPr="00332394" w:rsidRDefault="00107236" w:rsidP="00107236">
      <w:pPr>
        <w:spacing w:after="162"/>
        <w:ind w:left="32"/>
        <w:rPr>
          <w:rFonts w:cstheme="minorHAnsi"/>
          <w:b/>
          <w:bCs/>
          <w:caps/>
        </w:rPr>
      </w:pPr>
      <w:r w:rsidRPr="00332394">
        <w:rPr>
          <w:rFonts w:cstheme="minorHAnsi"/>
          <w:b/>
          <w:bCs/>
          <w:caps/>
          <w:u w:color="000000"/>
        </w:rPr>
        <w:t>Možnosti podávania žiadostí o sprístupnenie informácií</w:t>
      </w:r>
    </w:p>
    <w:p w14:paraId="763A406F" w14:textId="77777777" w:rsidR="00107236" w:rsidRPr="00332394" w:rsidRDefault="00107236" w:rsidP="007B548F">
      <w:pPr>
        <w:numPr>
          <w:ilvl w:val="0"/>
          <w:numId w:val="30"/>
        </w:numPr>
        <w:spacing w:after="3" w:line="262" w:lineRule="auto"/>
        <w:rPr>
          <w:rFonts w:cstheme="minorHAnsi"/>
        </w:rPr>
      </w:pPr>
      <w:r w:rsidRPr="00332394">
        <w:rPr>
          <w:rFonts w:cstheme="minorHAnsi"/>
        </w:rPr>
        <w:t>Každý má právo na prístup k informáciám, ktoré majú povinné osoby k dispozícii. Právo na prístup k informáciám sa nevzťahuje na informácie, ktoré nie sú k dispozícii, najmä na vytváranie výkladových stanovísk, rozborov, analýz, referátov, odborných stanovísk, politických stanovísk, prognóz a výkladov právnych predpisov a na vytváranie názorov.</w:t>
      </w:r>
    </w:p>
    <w:p w14:paraId="33C6E839" w14:textId="77777777" w:rsidR="00107236" w:rsidRPr="00332394" w:rsidRDefault="00107236" w:rsidP="007B548F">
      <w:pPr>
        <w:numPr>
          <w:ilvl w:val="0"/>
          <w:numId w:val="30"/>
        </w:numPr>
        <w:spacing w:after="3" w:line="262" w:lineRule="auto"/>
        <w:rPr>
          <w:rFonts w:cstheme="minorHAnsi"/>
        </w:rPr>
      </w:pPr>
      <w:r w:rsidRPr="00332394">
        <w:rPr>
          <w:rFonts w:cstheme="minorHAnsi"/>
        </w:rPr>
        <w:t>Informácie sa sprístupňujú bez preukázania právneho alebo iného dôvodu alebo záujmu, pre ktorý sa informácia požaduje.</w:t>
      </w:r>
    </w:p>
    <w:p w14:paraId="70C79CF5" w14:textId="77777777" w:rsidR="00107236" w:rsidRPr="00332394" w:rsidRDefault="00107236" w:rsidP="007B548F">
      <w:pPr>
        <w:numPr>
          <w:ilvl w:val="0"/>
          <w:numId w:val="30"/>
        </w:numPr>
        <w:spacing w:after="3" w:line="262" w:lineRule="auto"/>
        <w:rPr>
          <w:rFonts w:cstheme="minorHAnsi"/>
        </w:rPr>
      </w:pPr>
      <w:r w:rsidRPr="00332394">
        <w:rPr>
          <w:rFonts w:cstheme="minorHAnsi"/>
        </w:rPr>
        <w:t xml:space="preserve">Žiadosť o sprístupnenie informácií môže podať ktokoľvek, t. j. akákoľvek fyzická alebo právnická osoba, a to aj bez uvedenia dôvodu. </w:t>
      </w:r>
    </w:p>
    <w:p w14:paraId="75236602" w14:textId="77777777" w:rsidR="003C1983" w:rsidRPr="00332394" w:rsidRDefault="003C1983" w:rsidP="003C1983">
      <w:pPr>
        <w:pStyle w:val="Odsekzoznamu"/>
        <w:numPr>
          <w:ilvl w:val="0"/>
          <w:numId w:val="30"/>
        </w:numPr>
        <w:spacing w:after="0" w:line="276" w:lineRule="auto"/>
        <w:contextualSpacing w:val="0"/>
      </w:pPr>
      <w:r w:rsidRPr="00332394">
        <w:t xml:space="preserve">Žiadosť o sprístupnenie informácií </w:t>
      </w:r>
      <w:r w:rsidRPr="00332394">
        <w:rPr>
          <w:b/>
          <w:bCs/>
        </w:rPr>
        <w:t>možno podať</w:t>
      </w:r>
      <w:r w:rsidRPr="00332394">
        <w:t>:</w:t>
      </w:r>
    </w:p>
    <w:p w14:paraId="6A0D4CFD" w14:textId="77777777" w:rsidR="003C1983" w:rsidRPr="00332394" w:rsidRDefault="003C1983" w:rsidP="003C1983">
      <w:pPr>
        <w:pStyle w:val="Odsekzoznamu"/>
        <w:numPr>
          <w:ilvl w:val="1"/>
          <w:numId w:val="30"/>
        </w:numPr>
        <w:spacing w:after="0" w:line="276" w:lineRule="auto"/>
        <w:contextualSpacing w:val="0"/>
        <w:jc w:val="left"/>
      </w:pPr>
      <w:r w:rsidRPr="00332394">
        <w:lastRenderedPageBreak/>
        <w:t>písomne na adresu:</w:t>
      </w:r>
      <w:r w:rsidRPr="00332394">
        <w:br/>
      </w:r>
      <w:r w:rsidRPr="00332394">
        <w:rPr>
          <w:b/>
          <w:bCs/>
        </w:rPr>
        <w:t>Súkromná základná umelecká škola, Breziny 289, Prakovce,</w:t>
      </w:r>
      <w:r w:rsidRPr="00332394">
        <w:rPr>
          <w:b/>
          <w:bCs/>
        </w:rPr>
        <w:br/>
        <w:t>Breziny 289, 055 62 Prakovce,</w:t>
      </w:r>
    </w:p>
    <w:p w14:paraId="1B4F8644" w14:textId="77777777" w:rsidR="003C1983" w:rsidRPr="00332394" w:rsidRDefault="003C1983" w:rsidP="003C1983">
      <w:pPr>
        <w:pStyle w:val="Odsekzoznamu"/>
        <w:numPr>
          <w:ilvl w:val="1"/>
          <w:numId w:val="30"/>
        </w:numPr>
        <w:spacing w:after="0" w:line="276" w:lineRule="auto"/>
        <w:contextualSpacing w:val="0"/>
        <w:jc w:val="left"/>
      </w:pPr>
      <w:r w:rsidRPr="00332394">
        <w:t xml:space="preserve">ústne u povereného zamestnanca základnej umeleckej školy v prevádzkových dňoch v čase: </w:t>
      </w:r>
      <w:r w:rsidRPr="00332394">
        <w:rPr>
          <w:b/>
          <w:bCs/>
        </w:rPr>
        <w:t>10:00 - 16:00,</w:t>
      </w:r>
    </w:p>
    <w:p w14:paraId="54DE97F3" w14:textId="77777777" w:rsidR="003C1983" w:rsidRPr="00332394" w:rsidRDefault="003C1983" w:rsidP="003C1983">
      <w:pPr>
        <w:pStyle w:val="Odsekzoznamu"/>
        <w:numPr>
          <w:ilvl w:val="1"/>
          <w:numId w:val="30"/>
        </w:numPr>
        <w:spacing w:after="0" w:line="276" w:lineRule="auto"/>
        <w:contextualSpacing w:val="0"/>
        <w:jc w:val="left"/>
      </w:pPr>
      <w:r w:rsidRPr="00332394">
        <w:t xml:space="preserve">elektronickou poštou cez ústredný portál verejnej správy: </w:t>
      </w:r>
      <w:hyperlink r:id="rId8" w:history="1">
        <w:r w:rsidRPr="00332394">
          <w:rPr>
            <w:rStyle w:val="Hypertextovprepojenie"/>
            <w:b/>
            <w:bCs/>
            <w:color w:val="auto"/>
            <w:u w:val="none"/>
          </w:rPr>
          <w:t>www.slovensko.sk</w:t>
        </w:r>
      </w:hyperlink>
      <w:r w:rsidRPr="00332394">
        <w:t>,</w:t>
      </w:r>
    </w:p>
    <w:p w14:paraId="7A78166C" w14:textId="77777777" w:rsidR="003C1983" w:rsidRPr="00332394" w:rsidRDefault="003C1983" w:rsidP="003C1983">
      <w:pPr>
        <w:pStyle w:val="Odsekzoznamu"/>
        <w:numPr>
          <w:ilvl w:val="1"/>
          <w:numId w:val="30"/>
        </w:numPr>
        <w:spacing w:after="0" w:line="276" w:lineRule="auto"/>
        <w:contextualSpacing w:val="0"/>
        <w:jc w:val="left"/>
      </w:pPr>
      <w:r w:rsidRPr="00332394">
        <w:t>elektronickou poštou na e-mailovú adresu:</w:t>
      </w:r>
    </w:p>
    <w:p w14:paraId="08C57E99" w14:textId="6C012292" w:rsidR="00107236" w:rsidRPr="00332394" w:rsidRDefault="003C1983" w:rsidP="003C1983">
      <w:pPr>
        <w:numPr>
          <w:ilvl w:val="1"/>
          <w:numId w:val="30"/>
        </w:numPr>
        <w:spacing w:after="38" w:line="262" w:lineRule="auto"/>
        <w:rPr>
          <w:rFonts w:cstheme="minorHAnsi"/>
        </w:rPr>
      </w:pPr>
      <w:r w:rsidRPr="00332394">
        <w:rPr>
          <w:rFonts w:eastAsia="Times New Roman" w:cs="Calibri"/>
          <w:b/>
          <w:bCs/>
          <w:color w:val="000000"/>
          <w:lang w:eastAsia="sk-SK"/>
        </w:rPr>
        <w:t>info@szusprakovce.sk</w:t>
      </w:r>
      <w:r w:rsidR="00107236" w:rsidRPr="00332394">
        <w:rPr>
          <w:rFonts w:cstheme="minorHAnsi"/>
        </w:rPr>
        <w:t xml:space="preserve">. </w:t>
      </w:r>
    </w:p>
    <w:p w14:paraId="1B967991" w14:textId="77777777" w:rsidR="00107236" w:rsidRPr="00332394" w:rsidRDefault="00107236" w:rsidP="007B548F">
      <w:pPr>
        <w:numPr>
          <w:ilvl w:val="0"/>
          <w:numId w:val="30"/>
        </w:numPr>
        <w:spacing w:after="38" w:line="262" w:lineRule="auto"/>
        <w:rPr>
          <w:rFonts w:cstheme="minorHAnsi"/>
        </w:rPr>
      </w:pPr>
      <w:r w:rsidRPr="00332394">
        <w:rPr>
          <w:rFonts w:cstheme="minorHAnsi"/>
        </w:rPr>
        <w:t xml:space="preserve">Žiadosť musí obsahovať:  </w:t>
      </w:r>
    </w:p>
    <w:p w14:paraId="73467BEA" w14:textId="77777777" w:rsidR="009B5FAF" w:rsidRPr="00332394" w:rsidRDefault="009B5FAF" w:rsidP="009B5FAF">
      <w:pPr>
        <w:pStyle w:val="Odsekzoznamu"/>
        <w:numPr>
          <w:ilvl w:val="1"/>
          <w:numId w:val="30"/>
        </w:numPr>
        <w:spacing w:after="0" w:line="276" w:lineRule="auto"/>
      </w:pPr>
      <w:r w:rsidRPr="00332394">
        <w:t>označenie organizácie, ktorej je určená,</w:t>
      </w:r>
    </w:p>
    <w:p w14:paraId="720CC680" w14:textId="77777777" w:rsidR="009B5FAF" w:rsidRPr="00332394" w:rsidRDefault="009B5FAF" w:rsidP="009B5FAF">
      <w:pPr>
        <w:pStyle w:val="Odsekzoznamu"/>
        <w:numPr>
          <w:ilvl w:val="1"/>
          <w:numId w:val="30"/>
        </w:numPr>
        <w:spacing w:after="0" w:line="276" w:lineRule="auto"/>
      </w:pPr>
      <w:r w:rsidRPr="00332394">
        <w:t>meno, priezvisko, názov alebo obchodné meno žiadateľa,</w:t>
      </w:r>
    </w:p>
    <w:p w14:paraId="6F281E7F" w14:textId="77777777" w:rsidR="009B5FAF" w:rsidRPr="00332394" w:rsidRDefault="009B5FAF" w:rsidP="009B5FAF">
      <w:pPr>
        <w:pStyle w:val="Odsekzoznamu"/>
        <w:numPr>
          <w:ilvl w:val="1"/>
          <w:numId w:val="30"/>
        </w:numPr>
        <w:spacing w:after="0" w:line="276" w:lineRule="auto"/>
      </w:pPr>
      <w:r w:rsidRPr="00332394">
        <w:t>adresu alebo sídlo žiadateľa,</w:t>
      </w:r>
    </w:p>
    <w:p w14:paraId="7126F408" w14:textId="77777777" w:rsidR="009B5FAF" w:rsidRPr="00332394" w:rsidRDefault="009B5FAF" w:rsidP="009B5FAF">
      <w:pPr>
        <w:pStyle w:val="Odsekzoznamu"/>
        <w:numPr>
          <w:ilvl w:val="1"/>
          <w:numId w:val="30"/>
        </w:numPr>
        <w:spacing w:after="0" w:line="276" w:lineRule="auto"/>
      </w:pPr>
      <w:r w:rsidRPr="00332394">
        <w:t>informácie, ktorých sa žiadosť týka,</w:t>
      </w:r>
    </w:p>
    <w:p w14:paraId="7BA21AE1" w14:textId="7E6CC785" w:rsidR="00107236" w:rsidRPr="00332394" w:rsidRDefault="009B5FAF" w:rsidP="009B5FAF">
      <w:pPr>
        <w:numPr>
          <w:ilvl w:val="1"/>
          <w:numId w:val="30"/>
        </w:numPr>
        <w:spacing w:after="7" w:line="262" w:lineRule="auto"/>
        <w:rPr>
          <w:rFonts w:cstheme="minorHAnsi"/>
        </w:rPr>
      </w:pPr>
      <w:r w:rsidRPr="00332394">
        <w:t>žiadateľom navrhnutý spôsob sprístupnenia informácií</w:t>
      </w:r>
      <w:r w:rsidR="00107236" w:rsidRPr="00332394">
        <w:rPr>
          <w:rFonts w:cstheme="minorHAnsi"/>
        </w:rPr>
        <w:t xml:space="preserve">. </w:t>
      </w:r>
    </w:p>
    <w:p w14:paraId="14EE34F5" w14:textId="77777777" w:rsidR="00107236" w:rsidRPr="00332394" w:rsidRDefault="00107236" w:rsidP="00107236">
      <w:pPr>
        <w:spacing w:after="7" w:line="262" w:lineRule="auto"/>
        <w:rPr>
          <w:rFonts w:cstheme="minorHAnsi"/>
        </w:rPr>
      </w:pPr>
    </w:p>
    <w:p w14:paraId="14828F31" w14:textId="77777777" w:rsidR="000F56DC" w:rsidRPr="00332394" w:rsidRDefault="000F56DC" w:rsidP="00107236">
      <w:pPr>
        <w:spacing w:after="7" w:line="262" w:lineRule="auto"/>
        <w:rPr>
          <w:rFonts w:cstheme="minorHAnsi"/>
        </w:rPr>
      </w:pPr>
    </w:p>
    <w:p w14:paraId="75327C4B" w14:textId="77777777" w:rsidR="000F56DC" w:rsidRPr="00332394" w:rsidRDefault="000F56DC" w:rsidP="000F56DC">
      <w:pPr>
        <w:rPr>
          <w:caps/>
        </w:rPr>
      </w:pPr>
      <w:r w:rsidRPr="00332394">
        <w:rPr>
          <w:b/>
          <w:bCs/>
          <w:caps/>
          <w:u w:color="000000"/>
        </w:rPr>
        <w:t>Lehoty</w:t>
      </w:r>
    </w:p>
    <w:p w14:paraId="2CD74075" w14:textId="77777777" w:rsidR="000F56DC" w:rsidRPr="00332394" w:rsidRDefault="000F56DC" w:rsidP="000F56DC">
      <w:pPr>
        <w:pStyle w:val="Odsekzoznamu"/>
        <w:numPr>
          <w:ilvl w:val="0"/>
          <w:numId w:val="28"/>
        </w:numPr>
        <w:spacing w:after="200" w:line="276" w:lineRule="auto"/>
      </w:pPr>
      <w:r w:rsidRPr="00332394">
        <w:t xml:space="preserve">Žiadosť o sprístupnenie informácií základná umelecká škola vybaví bez zbytočného odkladu, </w:t>
      </w:r>
      <w:r w:rsidRPr="00332394">
        <w:rPr>
          <w:b/>
          <w:bCs/>
        </w:rPr>
        <w:t>najneskôr do 12 pracovných dní</w:t>
      </w:r>
      <w:r w:rsidRPr="00332394">
        <w:t xml:space="preserve"> odo dňa podania žiadosti alebo odo dňa odstránenia nedostatkov žiadosti.</w:t>
      </w:r>
    </w:p>
    <w:p w14:paraId="58D0A20B" w14:textId="77777777" w:rsidR="000F56DC" w:rsidRPr="00332394" w:rsidRDefault="000F56DC" w:rsidP="000F56DC">
      <w:pPr>
        <w:pStyle w:val="Odsekzoznamu"/>
        <w:numPr>
          <w:ilvl w:val="0"/>
          <w:numId w:val="28"/>
        </w:numPr>
        <w:spacing w:after="200" w:line="276" w:lineRule="auto"/>
      </w:pPr>
      <w:r w:rsidRPr="00332394">
        <w:t xml:space="preserve">Základná umelecká škola môže zo závažných dôvodov predĺžiť lehotu podľa odseku 1, najviac však </w:t>
      </w:r>
      <w:r w:rsidRPr="00332394">
        <w:rPr>
          <w:b/>
          <w:bCs/>
        </w:rPr>
        <w:t xml:space="preserve">o 8 pracovných dní </w:t>
      </w:r>
      <w:r w:rsidRPr="00332394">
        <w:t>z týchto dôvodov:</w:t>
      </w:r>
    </w:p>
    <w:p w14:paraId="56E55C28" w14:textId="77777777" w:rsidR="000F56DC" w:rsidRPr="00332394" w:rsidRDefault="000F56DC" w:rsidP="000F56DC">
      <w:pPr>
        <w:pStyle w:val="Odsekzoznamu"/>
        <w:numPr>
          <w:ilvl w:val="1"/>
          <w:numId w:val="28"/>
        </w:numPr>
        <w:spacing w:after="200" w:line="276" w:lineRule="auto"/>
      </w:pPr>
      <w:r w:rsidRPr="00332394">
        <w:t>vyhľadávanie a zber požadovaných informácií na inom mieste, ako je sídlo základnej umeleckej školy,</w:t>
      </w:r>
    </w:p>
    <w:p w14:paraId="380D5468" w14:textId="77777777" w:rsidR="000F56DC" w:rsidRPr="00332394" w:rsidRDefault="000F56DC" w:rsidP="000F56DC">
      <w:pPr>
        <w:pStyle w:val="Odsekzoznamu"/>
        <w:numPr>
          <w:ilvl w:val="1"/>
          <w:numId w:val="28"/>
        </w:numPr>
        <w:spacing w:after="200" w:line="276" w:lineRule="auto"/>
      </w:pPr>
      <w:r w:rsidRPr="00332394">
        <w:t>vyhľadávanie a zber väčšieho počtu oddelených alebo odlišných informácií požadovaných na sprístupnenie v jednej žiadosti,</w:t>
      </w:r>
    </w:p>
    <w:p w14:paraId="726BE681" w14:textId="77777777" w:rsidR="000F56DC" w:rsidRPr="00332394" w:rsidRDefault="000F56DC" w:rsidP="000F56DC">
      <w:pPr>
        <w:pStyle w:val="Odsekzoznamu"/>
        <w:numPr>
          <w:ilvl w:val="1"/>
          <w:numId w:val="28"/>
        </w:numPr>
        <w:spacing w:after="200" w:line="276" w:lineRule="auto"/>
      </w:pPr>
      <w:r w:rsidRPr="00332394">
        <w:t>preukázateľné technické problémy spojené s vyhľadávaním a sprístupňovaním informácie, o ktorých možno predpokladať, že ich možno odstrániť v rámci predĺženej lehoty.</w:t>
      </w:r>
    </w:p>
    <w:p w14:paraId="3076E311" w14:textId="77777777" w:rsidR="000F56DC" w:rsidRPr="00332394" w:rsidRDefault="000F56DC" w:rsidP="000F56DC">
      <w:pPr>
        <w:pStyle w:val="Odsekzoznamu"/>
        <w:numPr>
          <w:ilvl w:val="0"/>
          <w:numId w:val="28"/>
        </w:numPr>
        <w:spacing w:after="0" w:line="259" w:lineRule="auto"/>
      </w:pPr>
      <w:r w:rsidRPr="00332394">
        <w:t>Základná umelecká škola bezodkladne najneskôr pred uplynutím lehoty podľa ods. 1 oznámi žiadateľovi predĺženie lehoty a v oznámení uvedie dôvody, pre ktoré bola žiadosť predĺžená.</w:t>
      </w:r>
    </w:p>
    <w:p w14:paraId="55D538BE" w14:textId="77777777" w:rsidR="00A4593B" w:rsidRPr="00332394" w:rsidRDefault="00A4593B" w:rsidP="00107236">
      <w:pPr>
        <w:spacing w:after="7" w:line="262" w:lineRule="auto"/>
        <w:rPr>
          <w:rFonts w:cstheme="minorHAnsi"/>
        </w:rPr>
      </w:pPr>
    </w:p>
    <w:p w14:paraId="621BCB20" w14:textId="77777777" w:rsidR="000F56DC" w:rsidRPr="00332394" w:rsidRDefault="000F56DC" w:rsidP="00107236">
      <w:pPr>
        <w:spacing w:after="7" w:line="262" w:lineRule="auto"/>
        <w:rPr>
          <w:rFonts w:cstheme="minorHAnsi"/>
        </w:rPr>
      </w:pPr>
    </w:p>
    <w:p w14:paraId="069991B6" w14:textId="12096A12" w:rsidR="00B80EBB" w:rsidRPr="00332394" w:rsidRDefault="00B80EBB" w:rsidP="004A2CDF">
      <w:pPr>
        <w:rPr>
          <w:b/>
          <w:bCs/>
          <w:caps/>
          <w:u w:color="000000"/>
        </w:rPr>
      </w:pPr>
      <w:r w:rsidRPr="00332394">
        <w:rPr>
          <w:b/>
          <w:bCs/>
          <w:caps/>
          <w:u w:color="000000"/>
        </w:rPr>
        <w:t>Vybavovanie žiadost</w:t>
      </w:r>
      <w:r w:rsidR="00A4593B" w:rsidRPr="00332394">
        <w:rPr>
          <w:b/>
          <w:bCs/>
          <w:caps/>
          <w:u w:color="000000"/>
        </w:rPr>
        <w:t>í</w:t>
      </w:r>
    </w:p>
    <w:p w14:paraId="4C77B162" w14:textId="77777777" w:rsidR="00B80EBB" w:rsidRPr="00332394" w:rsidRDefault="00B80EBB" w:rsidP="00B80EBB">
      <w:pPr>
        <w:pStyle w:val="Odsekzoznamu"/>
        <w:numPr>
          <w:ilvl w:val="0"/>
          <w:numId w:val="34"/>
        </w:numPr>
        <w:spacing w:after="200" w:line="276" w:lineRule="auto"/>
      </w:pPr>
      <w:r w:rsidRPr="00332394">
        <w:t xml:space="preserve">Ak základná umelecká škola </w:t>
      </w:r>
      <w:r w:rsidRPr="00332394">
        <w:rPr>
          <w:b/>
          <w:bCs/>
        </w:rPr>
        <w:t>poskytne</w:t>
      </w:r>
      <w:r w:rsidRPr="00332394">
        <w:t xml:space="preserve"> žiadateľovi informácie v lehote, v požadovanom rozsahu a požadovaným alebo dohodnutým spôsobom:</w:t>
      </w:r>
    </w:p>
    <w:p w14:paraId="26DCD445" w14:textId="77777777" w:rsidR="00B80EBB" w:rsidRPr="00332394" w:rsidRDefault="00B80EBB" w:rsidP="00B80EBB">
      <w:pPr>
        <w:pStyle w:val="Odsekzoznamu"/>
        <w:numPr>
          <w:ilvl w:val="1"/>
          <w:numId w:val="34"/>
        </w:numPr>
        <w:spacing w:after="200" w:line="276" w:lineRule="auto"/>
      </w:pPr>
      <w:r w:rsidRPr="00332394">
        <w:t xml:space="preserve">urobí rozhodnutie o sprístupnení informácie </w:t>
      </w:r>
      <w:r w:rsidRPr="00332394">
        <w:rPr>
          <w:b/>
          <w:bCs/>
        </w:rPr>
        <w:t>zápisom v spise</w:t>
      </w:r>
      <w:r w:rsidRPr="00332394">
        <w:t>,</w:t>
      </w:r>
    </w:p>
    <w:p w14:paraId="00C8227A" w14:textId="77777777" w:rsidR="00B80EBB" w:rsidRPr="00332394" w:rsidRDefault="00B80EBB" w:rsidP="00B80EBB">
      <w:pPr>
        <w:pStyle w:val="Odsekzoznamu"/>
        <w:numPr>
          <w:ilvl w:val="1"/>
          <w:numId w:val="34"/>
        </w:numPr>
        <w:spacing w:after="200" w:line="276" w:lineRule="auto"/>
      </w:pPr>
      <w:r w:rsidRPr="00332394">
        <w:t>proti takému rozhodnutiu nemožno podať opravný prostriedok.</w:t>
      </w:r>
    </w:p>
    <w:p w14:paraId="18DF59C5" w14:textId="77777777" w:rsidR="00B80EBB" w:rsidRPr="00332394" w:rsidRDefault="00B80EBB" w:rsidP="00B80EBB">
      <w:pPr>
        <w:pStyle w:val="Odsekzoznamu"/>
        <w:numPr>
          <w:ilvl w:val="0"/>
          <w:numId w:val="34"/>
        </w:numPr>
        <w:spacing w:after="200" w:line="276" w:lineRule="auto"/>
      </w:pPr>
      <w:r w:rsidRPr="00332394">
        <w:t xml:space="preserve">Ak základná umelecká škola žiadosti </w:t>
      </w:r>
      <w:r w:rsidRPr="00332394">
        <w:rPr>
          <w:b/>
          <w:bCs/>
        </w:rPr>
        <w:t>nevyhovie</w:t>
      </w:r>
      <w:r w:rsidRPr="00332394">
        <w:t>, hoci len čiastočne:</w:t>
      </w:r>
    </w:p>
    <w:p w14:paraId="4B839DEE" w14:textId="61120631" w:rsidR="00B80EBB" w:rsidRPr="00332394" w:rsidRDefault="00B80EBB" w:rsidP="00B80EBB">
      <w:pPr>
        <w:pStyle w:val="Odsekzoznamu"/>
        <w:numPr>
          <w:ilvl w:val="1"/>
          <w:numId w:val="34"/>
        </w:numPr>
        <w:spacing w:after="200" w:line="276" w:lineRule="auto"/>
      </w:pPr>
      <w:r w:rsidRPr="00332394">
        <w:t xml:space="preserve">vydá o tom </w:t>
      </w:r>
      <w:r w:rsidRPr="00332394">
        <w:rPr>
          <w:b/>
          <w:bCs/>
        </w:rPr>
        <w:t xml:space="preserve">písomné rozhodnutie </w:t>
      </w:r>
      <w:r w:rsidRPr="00332394">
        <w:t>(s výnimkou odloženej žiadosti) v</w:t>
      </w:r>
      <w:r w:rsidR="00160B42" w:rsidRPr="00332394">
        <w:t> </w:t>
      </w:r>
      <w:r w:rsidRPr="00332394">
        <w:t>lehote</w:t>
      </w:r>
      <w:r w:rsidR="00160B42" w:rsidRPr="00332394">
        <w:t>,</w:t>
      </w:r>
    </w:p>
    <w:p w14:paraId="453B1F71" w14:textId="26C3B8BA" w:rsidR="00B80EBB" w:rsidRPr="00332394" w:rsidRDefault="00B80EBB" w:rsidP="00575630">
      <w:pPr>
        <w:pStyle w:val="Odsekzoznamu"/>
        <w:numPr>
          <w:ilvl w:val="1"/>
          <w:numId w:val="34"/>
        </w:numPr>
        <w:spacing w:after="200" w:line="276" w:lineRule="auto"/>
      </w:pPr>
      <w:r w:rsidRPr="00332394">
        <w:lastRenderedPageBreak/>
        <w:t xml:space="preserve">proti tomuto rozhodnutiu môže žiadateľ podať </w:t>
      </w:r>
      <w:r w:rsidRPr="00332394">
        <w:rPr>
          <w:b/>
          <w:bCs/>
        </w:rPr>
        <w:t>odvolanie</w:t>
      </w:r>
      <w:r w:rsidR="00575630" w:rsidRPr="00332394">
        <w:rPr>
          <w:b/>
          <w:bCs/>
        </w:rPr>
        <w:t>,</w:t>
      </w:r>
    </w:p>
    <w:p w14:paraId="09D630A6" w14:textId="77777777" w:rsidR="00B80EBB" w:rsidRPr="00332394" w:rsidRDefault="00B80EBB" w:rsidP="00B80EBB">
      <w:pPr>
        <w:pStyle w:val="Odsekzoznamu"/>
        <w:numPr>
          <w:ilvl w:val="0"/>
          <w:numId w:val="34"/>
        </w:numPr>
        <w:spacing w:after="200" w:line="276" w:lineRule="auto"/>
      </w:pPr>
      <w:r w:rsidRPr="00332394">
        <w:t xml:space="preserve">Ak povinná osoba v lehote na vybavenie žiadosti neposkytla informácie, nevydala rozhodnutie a ani informáciu nesprístupnila, predpokladá sa, že vydala rozhodnutie, ktorým odmietla poskytnúť informáciu. Za deň doručenia rozhodnutia sa v tomto prípade považuje </w:t>
      </w:r>
      <w:r w:rsidRPr="00332394">
        <w:rPr>
          <w:b/>
          <w:bCs/>
        </w:rPr>
        <w:t>tretí deň od uplynutia lehoty na vybavenie žiadosti</w:t>
      </w:r>
      <w:r w:rsidRPr="00332394">
        <w:t>.</w:t>
      </w:r>
    </w:p>
    <w:p w14:paraId="7914F7F0" w14:textId="77777777" w:rsidR="00B80EBB" w:rsidRPr="00332394" w:rsidRDefault="00B80EBB" w:rsidP="00B80EBB">
      <w:pPr>
        <w:pStyle w:val="Odsekzoznamu"/>
        <w:numPr>
          <w:ilvl w:val="0"/>
          <w:numId w:val="34"/>
        </w:numPr>
        <w:spacing w:after="0" w:line="259" w:lineRule="auto"/>
        <w:jc w:val="left"/>
      </w:pPr>
      <w:r w:rsidRPr="00332394">
        <w:t>Ak vznikne v súvislosti s poskytnutím informácie alebo informácií finančný náklad pre povinnú osobu, táto môže vyžadovať od žiadateľa jeho úhradu, pričom však táto úhrada nesmie prekročiť výšku materiálnych nákladov spojených so zhotovením kópií, so zadovážením technických nosičov a s odoslaním informácie žiadateľovi. Výška týchto úhrad je uvedená v sadzobníku úhrad.</w:t>
      </w:r>
    </w:p>
    <w:p w14:paraId="3478B5C3" w14:textId="77777777" w:rsidR="00B80EBB" w:rsidRPr="00332394" w:rsidRDefault="00B80EBB" w:rsidP="0064420F">
      <w:pPr>
        <w:spacing w:after="0" w:line="259" w:lineRule="auto"/>
        <w:jc w:val="left"/>
      </w:pPr>
    </w:p>
    <w:p w14:paraId="51644590" w14:textId="77777777" w:rsidR="0064420F" w:rsidRPr="00332394" w:rsidRDefault="0064420F" w:rsidP="0064420F">
      <w:pPr>
        <w:spacing w:after="0" w:line="259" w:lineRule="auto"/>
        <w:jc w:val="left"/>
      </w:pPr>
    </w:p>
    <w:p w14:paraId="1172615D" w14:textId="62B60F1A" w:rsidR="00107236" w:rsidRPr="00332394" w:rsidRDefault="00107236" w:rsidP="00107236">
      <w:pPr>
        <w:rPr>
          <w:b/>
          <w:bCs/>
          <w:caps/>
        </w:rPr>
      </w:pPr>
      <w:r w:rsidRPr="00332394">
        <w:rPr>
          <w:b/>
          <w:bCs/>
          <w:caps/>
        </w:rPr>
        <w:t>Miesto podania opravného prostriedku</w:t>
      </w:r>
      <w:r w:rsidRPr="00332394">
        <w:rPr>
          <w:b/>
          <w:bCs/>
          <w:caps/>
          <w:u w:color="000000"/>
        </w:rPr>
        <w:t xml:space="preserve"> </w:t>
      </w:r>
    </w:p>
    <w:p w14:paraId="6C0DF5C3" w14:textId="23F115A3" w:rsidR="00107236" w:rsidRPr="00332394" w:rsidRDefault="00107236" w:rsidP="00F2716C">
      <w:pPr>
        <w:spacing w:after="0"/>
        <w:jc w:val="left"/>
      </w:pPr>
      <w:bookmarkStart w:id="1" w:name="_Hlk196481360"/>
      <w:r w:rsidRPr="00332394">
        <w:t xml:space="preserve">Odvolanie sa podáva v sídle povinnej osoby, ktorá rozhodnutie vydala: </w:t>
      </w:r>
      <w:r w:rsidRPr="00332394">
        <w:br/>
      </w:r>
      <w:r w:rsidR="00F2716C" w:rsidRPr="00332394">
        <w:rPr>
          <w:b/>
          <w:bCs/>
        </w:rPr>
        <w:t>Súkromná základná umelecká škola, Breziny 289, Prakovce</w:t>
      </w:r>
      <w:r w:rsidR="00F2716C" w:rsidRPr="00332394">
        <w:rPr>
          <w:b/>
          <w:bCs/>
        </w:rPr>
        <w:br/>
        <w:t>Breziny 289, 055 62 Prakovce</w:t>
      </w:r>
    </w:p>
    <w:bookmarkEnd w:id="1"/>
    <w:p w14:paraId="6E9A36E5" w14:textId="77777777" w:rsidR="00107236" w:rsidRPr="00332394" w:rsidRDefault="00107236" w:rsidP="00107236">
      <w:pPr>
        <w:spacing w:after="0"/>
      </w:pPr>
      <w:r w:rsidRPr="00332394">
        <w:t xml:space="preserve"> </w:t>
      </w:r>
    </w:p>
    <w:p w14:paraId="5ECCE6BA" w14:textId="77777777" w:rsidR="00A4593B" w:rsidRPr="00332394" w:rsidRDefault="00A4593B" w:rsidP="00107236">
      <w:pPr>
        <w:spacing w:after="0"/>
      </w:pPr>
    </w:p>
    <w:p w14:paraId="7770BF0C" w14:textId="473370E2" w:rsidR="00107236" w:rsidRPr="00332394" w:rsidRDefault="00107236" w:rsidP="004A2CDF">
      <w:pPr>
        <w:rPr>
          <w:b/>
          <w:bCs/>
          <w:caps/>
        </w:rPr>
      </w:pPr>
      <w:r w:rsidRPr="00332394">
        <w:rPr>
          <w:b/>
          <w:bCs/>
          <w:caps/>
        </w:rPr>
        <w:t>Lehota na podanie opravného prostriedku</w:t>
      </w:r>
      <w:r w:rsidRPr="00332394">
        <w:rPr>
          <w:b/>
          <w:bCs/>
          <w:caps/>
          <w:u w:color="000000"/>
        </w:rPr>
        <w:t xml:space="preserve"> </w:t>
      </w:r>
    </w:p>
    <w:p w14:paraId="41C351DD" w14:textId="77777777" w:rsidR="00A4593B" w:rsidRPr="00332394" w:rsidRDefault="004A08C8" w:rsidP="00A4593B">
      <w:pPr>
        <w:spacing w:after="200" w:line="276" w:lineRule="auto"/>
        <w:rPr>
          <w:b/>
          <w:bCs/>
        </w:rPr>
      </w:pPr>
      <w:r w:rsidRPr="00332394">
        <w:t>P</w:t>
      </w:r>
      <w:r w:rsidR="004A514B" w:rsidRPr="00332394">
        <w:t>roti rozhodnutiu</w:t>
      </w:r>
      <w:r w:rsidR="003A46B1" w:rsidRPr="00332394">
        <w:t xml:space="preserve"> povinnej osoby</w:t>
      </w:r>
      <w:r w:rsidR="004A514B" w:rsidRPr="00332394">
        <w:t xml:space="preserve"> </w:t>
      </w:r>
      <w:r w:rsidR="00B22832" w:rsidRPr="00332394">
        <w:t>o odmietnutí požadovanej informácie možno</w:t>
      </w:r>
      <w:r w:rsidR="004A514B" w:rsidRPr="00332394">
        <w:t xml:space="preserve"> podať </w:t>
      </w:r>
      <w:r w:rsidR="004A514B" w:rsidRPr="00332394">
        <w:rPr>
          <w:b/>
          <w:bCs/>
        </w:rPr>
        <w:t>odvolanie:</w:t>
      </w:r>
    </w:p>
    <w:p w14:paraId="72D632FC" w14:textId="34231AAE" w:rsidR="004A514B" w:rsidRPr="00332394" w:rsidRDefault="00B22832" w:rsidP="00762024">
      <w:pPr>
        <w:pStyle w:val="Odsekzoznamu"/>
        <w:numPr>
          <w:ilvl w:val="0"/>
          <w:numId w:val="38"/>
        </w:numPr>
        <w:spacing w:after="200" w:line="276" w:lineRule="auto"/>
        <w:ind w:left="607"/>
      </w:pPr>
      <w:r w:rsidRPr="00332394">
        <w:t xml:space="preserve">odvolanie sa </w:t>
      </w:r>
      <w:r w:rsidR="004A514B" w:rsidRPr="00332394">
        <w:t xml:space="preserve">podáva základnej umeleckej škole </w:t>
      </w:r>
      <w:r w:rsidR="004A514B" w:rsidRPr="00332394">
        <w:rPr>
          <w:b/>
          <w:bCs/>
        </w:rPr>
        <w:t>v lehote 15 kalendárnych dní</w:t>
      </w:r>
      <w:r w:rsidR="004A514B" w:rsidRPr="00332394">
        <w:t xml:space="preserve"> </w:t>
      </w:r>
      <w:r w:rsidR="004A514B" w:rsidRPr="00332394">
        <w:rPr>
          <w:b/>
          <w:bCs/>
        </w:rPr>
        <w:t>od doručenia rozhodnutia</w:t>
      </w:r>
      <w:r w:rsidR="004A514B" w:rsidRPr="00332394">
        <w:t xml:space="preserve"> alebo márneho uplynutia lehoty na rozhodnutie o žiadosti,</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A514B" w:rsidRPr="00332394" w14:paraId="417AABB0" w14:textId="77777777" w:rsidTr="00762024">
        <w:tc>
          <w:tcPr>
            <w:tcW w:w="9356" w:type="dxa"/>
          </w:tcPr>
          <w:p w14:paraId="5A607523" w14:textId="77777777" w:rsidR="004A514B" w:rsidRPr="00332394" w:rsidRDefault="004A514B" w:rsidP="0061506E">
            <w:pPr>
              <w:pStyle w:val="Odsekzoznamu"/>
              <w:numPr>
                <w:ilvl w:val="0"/>
                <w:numId w:val="38"/>
              </w:numPr>
              <w:spacing w:line="276" w:lineRule="auto"/>
              <w:ind w:left="607"/>
              <w:rPr>
                <w:sz w:val="24"/>
                <w:szCs w:val="24"/>
              </w:rPr>
            </w:pPr>
            <w:r w:rsidRPr="00332394">
              <w:rPr>
                <w:sz w:val="24"/>
                <w:szCs w:val="24"/>
              </w:rPr>
              <w:t xml:space="preserve">základná umelecká škola predloží odvolanie spolu so spisovým materiálom odvolaciemu orgánu, t. j. </w:t>
            </w:r>
            <w:r w:rsidRPr="00332394">
              <w:rPr>
                <w:b/>
                <w:bCs/>
                <w:sz w:val="24"/>
                <w:szCs w:val="24"/>
              </w:rPr>
              <w:t>zriaďovateľovi</w:t>
            </w:r>
            <w:r w:rsidRPr="00332394">
              <w:rPr>
                <w:sz w:val="24"/>
                <w:szCs w:val="24"/>
              </w:rPr>
              <w:t xml:space="preserve"> základnej umeleckej školy, najneskôr </w:t>
            </w:r>
            <w:r w:rsidRPr="00332394">
              <w:rPr>
                <w:b/>
                <w:bCs/>
                <w:sz w:val="24"/>
                <w:szCs w:val="24"/>
              </w:rPr>
              <w:t xml:space="preserve">do 30 dní </w:t>
            </w:r>
            <w:r w:rsidRPr="00332394">
              <w:rPr>
                <w:sz w:val="24"/>
                <w:szCs w:val="24"/>
              </w:rPr>
              <w:t xml:space="preserve">odo dňa doručenia odvolania a odvolací orgán upovedomí žiadateľa o dátume, keď mu bolo odvolanie doručené,  </w:t>
            </w:r>
          </w:p>
        </w:tc>
      </w:tr>
    </w:tbl>
    <w:p w14:paraId="1A194EF7" w14:textId="77777777" w:rsidR="004A514B" w:rsidRPr="00332394" w:rsidRDefault="004A514B" w:rsidP="00762024">
      <w:pPr>
        <w:pStyle w:val="Odsekzoznamu"/>
        <w:numPr>
          <w:ilvl w:val="0"/>
          <w:numId w:val="38"/>
        </w:numPr>
        <w:spacing w:after="200" w:line="276" w:lineRule="auto"/>
      </w:pPr>
      <w:r w:rsidRPr="00332394">
        <w:t>odvolací orgán rozhodne o odvolaní </w:t>
      </w:r>
      <w:r w:rsidRPr="00332394">
        <w:rPr>
          <w:b/>
          <w:bCs/>
        </w:rPr>
        <w:t>do 15 kalendárnych dní od doručenia odvolania povinnou osobou</w:t>
      </w:r>
      <w:r w:rsidRPr="00332394">
        <w:t>, pričom môže rozhodnutie:</w:t>
      </w:r>
    </w:p>
    <w:p w14:paraId="57F70CE8" w14:textId="77777777" w:rsidR="004A514B" w:rsidRPr="00332394" w:rsidRDefault="004A514B" w:rsidP="00762024">
      <w:pPr>
        <w:pStyle w:val="Odsekzoznamu"/>
        <w:numPr>
          <w:ilvl w:val="1"/>
          <w:numId w:val="38"/>
        </w:numPr>
        <w:spacing w:after="200" w:line="276" w:lineRule="auto"/>
      </w:pPr>
      <w:r w:rsidRPr="00332394">
        <w:t>zmeniť - ak odvolací orgán má požadovanú informáciu k dispozícii a sprístupní ju,</w:t>
      </w:r>
    </w:p>
    <w:p w14:paraId="3BB6FC72" w14:textId="77777777" w:rsidR="004A514B" w:rsidRPr="00332394" w:rsidRDefault="004A514B" w:rsidP="00762024">
      <w:pPr>
        <w:pStyle w:val="Odsekzoznamu"/>
        <w:numPr>
          <w:ilvl w:val="1"/>
          <w:numId w:val="38"/>
        </w:numPr>
        <w:spacing w:after="200" w:line="276" w:lineRule="auto"/>
      </w:pPr>
      <w:r w:rsidRPr="00332394">
        <w:t>zrušiť – odvolací orgán vráti vec na nové konanie,</w:t>
      </w:r>
    </w:p>
    <w:p w14:paraId="6AABB049" w14:textId="77777777" w:rsidR="004A514B" w:rsidRPr="00332394" w:rsidRDefault="004A514B" w:rsidP="00762024">
      <w:pPr>
        <w:pStyle w:val="Odsekzoznamu"/>
        <w:numPr>
          <w:ilvl w:val="1"/>
          <w:numId w:val="38"/>
        </w:numPr>
        <w:spacing w:after="200" w:line="276" w:lineRule="auto"/>
      </w:pPr>
      <w:r w:rsidRPr="00332394">
        <w:t>potvrdiť - odvolanie zamietne alebo nerozhodne v lehote 15 kalendárnych dní, pričom sa predpokladá, že vydal rozhodnutie, ktorým odvolanie zamietol a napadnuté rozhodnutie potvrdil,</w:t>
      </w:r>
    </w:p>
    <w:p w14:paraId="044828DB" w14:textId="6931E7A1" w:rsidR="004A514B" w:rsidRPr="00332394" w:rsidRDefault="003A46B1" w:rsidP="00762024">
      <w:pPr>
        <w:pStyle w:val="Odsekzoznamu"/>
        <w:numPr>
          <w:ilvl w:val="0"/>
          <w:numId w:val="38"/>
        </w:numPr>
        <w:spacing w:after="200" w:line="276" w:lineRule="auto"/>
      </w:pPr>
      <w:r w:rsidRPr="00332394">
        <w:t>p</w:t>
      </w:r>
      <w:r w:rsidR="004A514B" w:rsidRPr="00332394">
        <w:t>roti rozhodnutiu odvolacieho orgánu o odvolaní sa nemožno ďalej odvolať.</w:t>
      </w:r>
    </w:p>
    <w:p w14:paraId="383130AC" w14:textId="77777777" w:rsidR="004A514B" w:rsidRPr="00332394" w:rsidRDefault="004A514B" w:rsidP="00107236">
      <w:pPr>
        <w:spacing w:after="0"/>
      </w:pPr>
    </w:p>
    <w:p w14:paraId="5DBE651D" w14:textId="77777777" w:rsidR="00A4593B" w:rsidRPr="00332394" w:rsidRDefault="00A4593B" w:rsidP="00107236">
      <w:pPr>
        <w:spacing w:after="0"/>
      </w:pPr>
    </w:p>
    <w:p w14:paraId="27477C5D" w14:textId="5A51709F" w:rsidR="00A4593B" w:rsidRPr="00332394" w:rsidRDefault="00107236" w:rsidP="004A2CDF">
      <w:pPr>
        <w:rPr>
          <w:b/>
          <w:bCs/>
          <w:caps/>
          <w:u w:color="000000"/>
        </w:rPr>
      </w:pPr>
      <w:r w:rsidRPr="00332394">
        <w:rPr>
          <w:b/>
          <w:bCs/>
          <w:caps/>
        </w:rPr>
        <w:t>Spôsob podania opravného prostriedku</w:t>
      </w:r>
    </w:p>
    <w:p w14:paraId="439DF291" w14:textId="77777777" w:rsidR="00107236" w:rsidRPr="00332394" w:rsidRDefault="00107236" w:rsidP="00B22832">
      <w:pPr>
        <w:pStyle w:val="Odsekzoznamu"/>
        <w:numPr>
          <w:ilvl w:val="0"/>
          <w:numId w:val="32"/>
        </w:numPr>
        <w:spacing w:after="0" w:line="261" w:lineRule="auto"/>
      </w:pPr>
      <w:r w:rsidRPr="00332394">
        <w:rPr>
          <w:b/>
          <w:bCs/>
        </w:rPr>
        <w:t>písomne</w:t>
      </w:r>
      <w:r w:rsidRPr="00332394">
        <w:t xml:space="preserve">, </w:t>
      </w:r>
    </w:p>
    <w:p w14:paraId="1D6F7D78" w14:textId="77777777" w:rsidR="00107236" w:rsidRPr="00332394" w:rsidRDefault="00107236" w:rsidP="00B22832">
      <w:pPr>
        <w:pStyle w:val="Odsekzoznamu"/>
        <w:numPr>
          <w:ilvl w:val="0"/>
          <w:numId w:val="32"/>
        </w:numPr>
        <w:spacing w:after="0" w:line="261" w:lineRule="auto"/>
      </w:pPr>
      <w:r w:rsidRPr="00332394">
        <w:rPr>
          <w:b/>
          <w:bCs/>
        </w:rPr>
        <w:t>ústne do zápisnice</w:t>
      </w:r>
      <w:r w:rsidRPr="00332394">
        <w:t xml:space="preserve">, </w:t>
      </w:r>
    </w:p>
    <w:p w14:paraId="592D216F" w14:textId="77777777" w:rsidR="00107236" w:rsidRPr="00332394" w:rsidRDefault="00107236" w:rsidP="00B22832">
      <w:pPr>
        <w:pStyle w:val="Odsekzoznamu"/>
        <w:numPr>
          <w:ilvl w:val="0"/>
          <w:numId w:val="32"/>
        </w:numPr>
        <w:spacing w:after="0" w:line="261" w:lineRule="auto"/>
      </w:pPr>
      <w:r w:rsidRPr="00332394">
        <w:rPr>
          <w:b/>
          <w:bCs/>
        </w:rPr>
        <w:lastRenderedPageBreak/>
        <w:t>telegraficky</w:t>
      </w:r>
      <w:r w:rsidRPr="00332394">
        <w:t xml:space="preserve"> (takéto podanie treba najneskôr do 3 dní potvrdiť podľa bodu 1 alebo 2 tohto odseku),</w:t>
      </w:r>
    </w:p>
    <w:p w14:paraId="33688C0C" w14:textId="46BCCE96" w:rsidR="00107236" w:rsidRPr="00332394" w:rsidRDefault="00B22832" w:rsidP="00B22832">
      <w:pPr>
        <w:pStyle w:val="Odsekzoznamu"/>
        <w:numPr>
          <w:ilvl w:val="0"/>
          <w:numId w:val="32"/>
        </w:numPr>
        <w:spacing w:after="0" w:line="261" w:lineRule="auto"/>
      </w:pPr>
      <w:r w:rsidRPr="00332394">
        <w:rPr>
          <w:b/>
          <w:bCs/>
        </w:rPr>
        <w:t>elektronickými prostriedkami</w:t>
      </w:r>
      <w:r w:rsidRPr="00332394">
        <w:t xml:space="preserve"> podpísanými zaručeným elektronickým podpisom podľa osobitného zákona (zákon č. 272/2016 Z. z. o dôveryhodných službách pre elektronické transakcie na vnútornom trhu a o zmene a doplnení niektorých zákonov</w:t>
      </w:r>
      <w:r w:rsidR="00107236" w:rsidRPr="00332394">
        <w:t>).</w:t>
      </w:r>
    </w:p>
    <w:p w14:paraId="4CD17157" w14:textId="77777777" w:rsidR="00107236" w:rsidRPr="00332394" w:rsidRDefault="00107236" w:rsidP="00107236">
      <w:pPr>
        <w:spacing w:after="0"/>
      </w:pPr>
    </w:p>
    <w:p w14:paraId="19F5ED4D" w14:textId="77777777" w:rsidR="00107236" w:rsidRPr="00332394" w:rsidRDefault="00107236" w:rsidP="00107236">
      <w:pPr>
        <w:spacing w:after="0"/>
      </w:pPr>
      <w:r w:rsidRPr="00332394">
        <w:t>Obsahové a ani formálne náležitosti odvolania nie sú v zákone o slobode informácií upravené, a preto sa musíme riadiť právnou úpravou v zákone č. 71/1967 Zb. o správnom konaní (správny poriadok) (ďalej len „</w:t>
      </w:r>
      <w:r w:rsidRPr="00332394">
        <w:rPr>
          <w:b/>
          <w:bCs/>
        </w:rPr>
        <w:t>Správny poriadok</w:t>
      </w:r>
      <w:r w:rsidRPr="00332394">
        <w:t>“).</w:t>
      </w:r>
    </w:p>
    <w:p w14:paraId="0A9D5C85" w14:textId="77777777" w:rsidR="00107236" w:rsidRPr="00332394" w:rsidRDefault="00107236" w:rsidP="00107236">
      <w:pPr>
        <w:spacing w:after="0"/>
      </w:pPr>
    </w:p>
    <w:p w14:paraId="51F320F9" w14:textId="77777777" w:rsidR="00107236" w:rsidRPr="00332394" w:rsidRDefault="00107236" w:rsidP="00107236">
      <w:pPr>
        <w:spacing w:after="0"/>
      </w:pPr>
      <w:r w:rsidRPr="00332394">
        <w:t xml:space="preserve">Keďže odvolanie proti fiktívnemu rozhodnutiu má povahu podania, podľa </w:t>
      </w:r>
      <w:proofErr w:type="spellStart"/>
      <w:r w:rsidRPr="00332394">
        <w:t>ust</w:t>
      </w:r>
      <w:proofErr w:type="spellEnd"/>
      <w:r w:rsidRPr="00332394">
        <w:t>. § 19 ods. 2 Správneho poriadku z neho musí byť zrejmé:</w:t>
      </w:r>
    </w:p>
    <w:p w14:paraId="7744D54F" w14:textId="77777777" w:rsidR="00107236" w:rsidRPr="00332394" w:rsidRDefault="00107236" w:rsidP="003C75CA">
      <w:pPr>
        <w:numPr>
          <w:ilvl w:val="0"/>
          <w:numId w:val="33"/>
        </w:numPr>
        <w:spacing w:after="0" w:line="261" w:lineRule="auto"/>
      </w:pPr>
      <w:r w:rsidRPr="00332394">
        <w:rPr>
          <w:b/>
          <w:bCs/>
        </w:rPr>
        <w:t>kto ho podáva </w:t>
      </w:r>
      <w:r w:rsidRPr="00332394">
        <w:t>– malo by teda obsahovať údaje žiadateľa (meno, priezvisko, adresa) a nemali by ste zabudnúť ani na vlastnoručný podpis;</w:t>
      </w:r>
    </w:p>
    <w:p w14:paraId="26B82446" w14:textId="77777777" w:rsidR="00107236" w:rsidRPr="00332394" w:rsidRDefault="00107236" w:rsidP="003C75CA">
      <w:pPr>
        <w:numPr>
          <w:ilvl w:val="0"/>
          <w:numId w:val="33"/>
        </w:numPr>
        <w:spacing w:after="0" w:line="261" w:lineRule="auto"/>
      </w:pPr>
      <w:r w:rsidRPr="00332394">
        <w:rPr>
          <w:b/>
          <w:bCs/>
        </w:rPr>
        <w:t>akej veci sa týka </w:t>
      </w:r>
      <w:r w:rsidRPr="00332394">
        <w:t xml:space="preserve">– v odvolaní odporúčame uviesť, akú informáciu ste požadovali sprístupniť, od ktorej povinnej osoby ste ju požadovali, ako aj to, že povinná osoba na tzv. </w:t>
      </w:r>
      <w:proofErr w:type="spellStart"/>
      <w:r w:rsidRPr="00332394">
        <w:t>infožiadosť</w:t>
      </w:r>
      <w:proofErr w:type="spellEnd"/>
      <w:r w:rsidRPr="00332394">
        <w:t xml:space="preserve"> v zákonnej lehote vôbec nereagovala;</w:t>
      </w:r>
    </w:p>
    <w:p w14:paraId="01544C8D" w14:textId="77777777" w:rsidR="00107236" w:rsidRPr="00332394" w:rsidRDefault="00107236" w:rsidP="003C75CA">
      <w:pPr>
        <w:numPr>
          <w:ilvl w:val="0"/>
          <w:numId w:val="33"/>
        </w:numPr>
        <w:spacing w:after="0" w:line="261" w:lineRule="auto"/>
      </w:pPr>
      <w:r w:rsidRPr="00332394">
        <w:rPr>
          <w:b/>
          <w:bCs/>
        </w:rPr>
        <w:t>čo navrhuje </w:t>
      </w:r>
      <w:r w:rsidRPr="00332394">
        <w:t>– môžete navrhnúť, aby odvolací orgán fiktívne rozhodnutie </w:t>
      </w:r>
      <w:r w:rsidRPr="00332394">
        <w:rPr>
          <w:i/>
          <w:iCs/>
        </w:rPr>
        <w:t>„zrušil a informáciu sprístupnil alebo aby rozhodnutie zrušil a vec vrátil povinnej osobe na ďalšie konanie“</w:t>
      </w:r>
      <w:r w:rsidRPr="00332394">
        <w:t>. Je však nutné dodať, že odvolací orgán nie je vaším návrhom viazaný a rozhoduje podľa vlastného uváženia.</w:t>
      </w:r>
    </w:p>
    <w:p w14:paraId="1A097CC4" w14:textId="77777777" w:rsidR="00107236" w:rsidRPr="00332394" w:rsidRDefault="00107236" w:rsidP="00107236">
      <w:pPr>
        <w:spacing w:after="0"/>
      </w:pPr>
    </w:p>
    <w:p w14:paraId="79041FE0" w14:textId="21940AA6" w:rsidR="00107236" w:rsidRPr="00332394" w:rsidRDefault="00107236" w:rsidP="00107236">
      <w:pPr>
        <w:spacing w:after="0"/>
      </w:pPr>
      <w:r w:rsidRPr="00332394">
        <w:t>Ak odvolanie tieto náležitosti neobsahuje, povinná osoba by vám mala pomôcť s odstránením nedostatkov, prípadne vás vyzve, aby ste ich v určenej lehote odstránili.</w:t>
      </w:r>
      <w:r w:rsidR="00433A17" w:rsidRPr="00332394">
        <w:t xml:space="preserve"> Súčasne povinná osoba žiadateľa poučí, že inak konanie zastaví.</w:t>
      </w:r>
    </w:p>
    <w:p w14:paraId="2E47D451" w14:textId="77777777" w:rsidR="00107236" w:rsidRPr="00332394" w:rsidRDefault="00107236" w:rsidP="00107236">
      <w:pPr>
        <w:spacing w:after="0"/>
      </w:pPr>
    </w:p>
    <w:p w14:paraId="3D87B88E" w14:textId="77777777" w:rsidR="004A2CDF" w:rsidRPr="00332394" w:rsidRDefault="004A2CDF" w:rsidP="00107236">
      <w:pPr>
        <w:spacing w:after="0"/>
      </w:pPr>
    </w:p>
    <w:p w14:paraId="30A2B665" w14:textId="1ABFE379" w:rsidR="00107236" w:rsidRPr="00332394" w:rsidRDefault="00107236" w:rsidP="004A2CDF">
      <w:pPr>
        <w:rPr>
          <w:b/>
          <w:bCs/>
          <w:caps/>
        </w:rPr>
      </w:pPr>
      <w:r w:rsidRPr="00332394">
        <w:rPr>
          <w:b/>
          <w:bCs/>
          <w:caps/>
          <w:u w:color="000000"/>
        </w:rPr>
        <w:t>Možnosti súdneho preskúmania rozhodnutia povinnej osoby</w:t>
      </w:r>
      <w:r w:rsidRPr="00332394">
        <w:rPr>
          <w:b/>
          <w:bCs/>
          <w:caps/>
        </w:rPr>
        <w:t xml:space="preserve"> </w:t>
      </w:r>
    </w:p>
    <w:p w14:paraId="6D3C1EB9" w14:textId="6EACA752" w:rsidR="00107236" w:rsidRPr="00332394" w:rsidRDefault="00107236" w:rsidP="00107236">
      <w:pPr>
        <w:spacing w:after="0"/>
      </w:pPr>
      <w:r w:rsidRPr="00332394">
        <w:t xml:space="preserve">Proti rozhodnutiam o odmietnutí žiadosti o poskytnutie informácií možno podať žalobu na príslušný správny súd podľa príslušných ustanovení zákona č. 162/2015 </w:t>
      </w:r>
      <w:r w:rsidR="003C75CA" w:rsidRPr="00332394">
        <w:t xml:space="preserve">Z. z. </w:t>
      </w:r>
      <w:r w:rsidRPr="00332394">
        <w:t xml:space="preserve">Správny súdny poriadok. Žaloba musí byť podaná proti orgánu, ktorý rozhodol v poslednom stupni, a to v lehote dvoch mesiacov od oznámenia rozhodnutia orgánu verejnej správy alebo opatrenia orgánu verejnej správy, proti ktorému smeruje. </w:t>
      </w:r>
      <w:r w:rsidR="001F6270" w:rsidRPr="00332394">
        <w:t>Žalobu možno podať len po vyčerpaní všetkých riadnych opravných prostriedkov.</w:t>
      </w:r>
    </w:p>
    <w:p w14:paraId="36739DD6" w14:textId="77777777" w:rsidR="00107236" w:rsidRPr="00332394" w:rsidRDefault="00107236" w:rsidP="00107236">
      <w:pPr>
        <w:spacing w:after="7" w:line="262" w:lineRule="auto"/>
        <w:rPr>
          <w:rFonts w:cstheme="minorHAnsi"/>
        </w:rPr>
      </w:pPr>
    </w:p>
    <w:p w14:paraId="2FA97D2B" w14:textId="77777777" w:rsidR="00107236" w:rsidRPr="00332394" w:rsidRDefault="00107236" w:rsidP="00107236">
      <w:pPr>
        <w:rPr>
          <w:b/>
          <w:bCs/>
        </w:rPr>
      </w:pPr>
    </w:p>
    <w:p w14:paraId="4D7293E9" w14:textId="77777777" w:rsidR="00F3345F" w:rsidRPr="00332394" w:rsidRDefault="00F3345F" w:rsidP="00F3345F">
      <w:pPr>
        <w:rPr>
          <w:b/>
          <w:bCs/>
          <w:caps/>
        </w:rPr>
      </w:pPr>
      <w:r w:rsidRPr="00332394">
        <w:rPr>
          <w:b/>
          <w:bCs/>
          <w:caps/>
        </w:rPr>
        <w:t>Postup pri podávaní sťažností podľa zákona č. 9/2010 Z. z. o sťažnostiach v znení neskorších predpisov</w:t>
      </w:r>
    </w:p>
    <w:p w14:paraId="3FA1274A" w14:textId="77777777" w:rsidR="00F3345F" w:rsidRPr="00332394" w:rsidRDefault="00F3345F" w:rsidP="00F3345F">
      <w:r w:rsidRPr="00332394">
        <w:t xml:space="preserve">Sťažnosť podľa zákona č. 9/2010 Z. z. o sťažnostiach v znení neskorších predpisov (ďalej len „zákon o sťažnostiach“) možno podať listinne alebo elektronicky obdobne ako žiadosť </w:t>
      </w:r>
      <w:r w:rsidRPr="00332394">
        <w:lastRenderedPageBreak/>
        <w:t>o sprístupnenie informácií. Sťažnosť možno podať aj priamo zamestnancom základnej umeleckej školy, ktorí o tejto skutočnosti informujú riaditeľa.</w:t>
      </w:r>
    </w:p>
    <w:p w14:paraId="246D0CF7" w14:textId="77777777" w:rsidR="00F3345F" w:rsidRPr="00332394" w:rsidRDefault="00F3345F" w:rsidP="00F3345F">
      <w:r w:rsidRPr="00332394">
        <w:t>Sťažnosť podaná v elektronickej podobe musí byť sťažovateľom autorizovaná podľa zákona č. 305/2013 Z. z. o elektronickej podobe výkonu pôsobnosti orgánov verejnej moci a o zmene a doplnení niektorých zákonov v znení neskorších predpisov. To neplatí, ak sťažnosť bola odoslaná prostredníctvom prístupového miesta, ktoré vyžaduje úspešnú autentifikáciu sťažovateľa podľa zákona o e-</w:t>
      </w:r>
      <w:proofErr w:type="spellStart"/>
      <w:r w:rsidRPr="00332394">
        <w:t>Governmente</w:t>
      </w:r>
      <w:proofErr w:type="spellEnd"/>
      <w:r w:rsidRPr="00332394">
        <w:t>.</w:t>
      </w:r>
    </w:p>
    <w:p w14:paraId="0697135C" w14:textId="77777777" w:rsidR="00F3345F" w:rsidRPr="00332394" w:rsidRDefault="00F3345F" w:rsidP="00F3345F">
      <w:r w:rsidRPr="00332394">
        <w:t xml:space="preserve">Pri osobnom podaní sťažnosti sťažovateľom bez toho, aby sťažovateľ predložil písomné vyhotovenia sťažnosti, riaditeľ sťažovateľa prijme a umožní mu, aby si sťažnosť v listinnej podobe vyhotovil. Ak sa dostaví osoba, ktorej zdravotný stav bráni, aby si sťažnosť v listinnej podobe vyhotovila sama, za túto osobu ju vyhotoví poverený zamestnanec.  </w:t>
      </w:r>
    </w:p>
    <w:p w14:paraId="6CCE69AA" w14:textId="77777777" w:rsidR="00F3345F" w:rsidRPr="00332394" w:rsidRDefault="00F3345F" w:rsidP="00F3345F">
      <w:r w:rsidRPr="00332394">
        <w:t>Prijatú sťažnosť, na ktorej vybavenie subjekt nie je príslušný, postúpi najneskôr do desiatich pracovných dní od doručenia orgánu príslušnému na jej vybavenie a zároveň o tom bezodkladne upovedomí sťažovateľa.</w:t>
      </w:r>
    </w:p>
    <w:p w14:paraId="45B89645" w14:textId="77777777" w:rsidR="00F3345F" w:rsidRPr="00332394" w:rsidRDefault="00F3345F" w:rsidP="00F3345F">
      <w:r w:rsidRPr="00332394">
        <w:t xml:space="preserve">Základná umelecká škola má povinnosť dodržať </w:t>
      </w:r>
      <w:r w:rsidRPr="00332394">
        <w:rPr>
          <w:b/>
          <w:bCs/>
        </w:rPr>
        <w:t xml:space="preserve">60-dňovú lehotu </w:t>
      </w:r>
      <w:r w:rsidRPr="00332394">
        <w:t xml:space="preserve">na vybavenie sťažnosti. Ak je sťažnosť náročná na prešetrenie, riaditeľ alebo ním splnomocnený zástupca môže túto lehotu podľa § 13 ods. 2 zákona o sťažnostiach predĺžiť pred jej uplynutím o 30 pracovných dní. O tejto skutočnosti sa sťažovateľ bezodkladne informuje. </w:t>
      </w:r>
    </w:p>
    <w:p w14:paraId="5569A41D" w14:textId="77777777" w:rsidR="00F3345F" w:rsidRPr="00332394" w:rsidRDefault="00F3345F" w:rsidP="00F3345F">
      <w:r w:rsidRPr="00332394">
        <w:t>Pri prešetrovaní sťažnosti sa vychádza z jej predmetu, bez ohľadu na sťažovateľa a toho, proti komu sťažnosť smeruje. Ak je podľa obsahu iba časť podania sťažnosťou, prešetrí sa iba v tomto rozsahu. Ak sa sťažnosť skladá z viacerých samostatných častí, prešetruje sa každá z nich. Ak nemožno sťažnosť alebo jej časť prešetriť, orgán príslušný na vybavenie sťažnosti to uvedie v zápisnici o prešetrení sťažnosti a oznámi to sťažovateľovi. Základná umelecká škola prešetrí iba tie časti sťažnosti, na ktorých vybavenie je príslušná, ostatné časti sťažnosti postúpi podľa orgánu príslušnému na ich vybavenie. Časti podania, ktoré nie sú sťažnosťou, základná umelecká škola neprešetruje, o čom sťažovateľa upovedomí v oznámení výsledku prešetrenia sťažnosti s uvedením dôvodov ich neprešetrenia.</w:t>
      </w:r>
    </w:p>
    <w:p w14:paraId="5CBF667F" w14:textId="77777777" w:rsidR="00C46088" w:rsidRPr="00332394" w:rsidRDefault="00F3345F" w:rsidP="00C46088">
      <w:pPr>
        <w:spacing w:after="0"/>
      </w:pPr>
      <w:r w:rsidRPr="00332394">
        <w:t>Sťažnosť je vybavená odoslaním písomného oznámenia výsledku jej prešetrenia sťažovateľovi. Oznámenie musí obsahovať odôvodnenie výsledku prešetrenia sťažnosti, ktoré vychádza zo zápisnice. V oznámení sa uvedie, či je sťažnosť opodstatnená alebo neopodstatnená. Ak má sťažnosť viacero častí, oznámenie výsledku prešetrenia sťažnosti obsahuje výsledok prešetrenia každej z nich. Sťažnosť zložená z viacerých častí je vyhodnotená ako opodstatnená, ak aspoň jedna z jej častí je opodstatnená. Ak je sťažnosť opodstatnená, v oznámení sa uvedie, že základnej umeleckej škole boli uložené povinnosti podľa § 19 ods. 1 písm. i) zákona o sťažnostiach.</w:t>
      </w:r>
    </w:p>
    <w:p w14:paraId="6E199C01" w14:textId="77777777" w:rsidR="00C46088" w:rsidRPr="00332394" w:rsidRDefault="00C46088" w:rsidP="00C46088">
      <w:pPr>
        <w:spacing w:after="0"/>
      </w:pPr>
    </w:p>
    <w:p w14:paraId="1C4B8AAC" w14:textId="77777777" w:rsidR="00C46088" w:rsidRPr="00332394" w:rsidRDefault="00C46088" w:rsidP="00C46088">
      <w:pPr>
        <w:spacing w:after="0"/>
      </w:pPr>
    </w:p>
    <w:p w14:paraId="6B6C98C6" w14:textId="028C55AC" w:rsidR="00F3345F" w:rsidRPr="00332394" w:rsidRDefault="00F3345F" w:rsidP="00F3345F">
      <w:pPr>
        <w:rPr>
          <w:caps/>
        </w:rPr>
      </w:pPr>
      <w:r w:rsidRPr="00332394">
        <w:rPr>
          <w:b/>
          <w:bCs/>
          <w:caps/>
        </w:rPr>
        <w:t xml:space="preserve">Postup pri podávaní iných žiadostí, návrhov a podaní </w:t>
      </w:r>
    </w:p>
    <w:p w14:paraId="1AACBC9D" w14:textId="522A6732" w:rsidR="00F3345F" w:rsidRPr="00332394" w:rsidRDefault="00F3345F" w:rsidP="00F3345F">
      <w:pPr>
        <w:spacing w:after="0"/>
      </w:pPr>
      <w:r w:rsidRPr="00332394">
        <w:lastRenderedPageBreak/>
        <w:t xml:space="preserve">Iné žiadosti, návrhy a podania možno podať obdobným spôsobom ako pri podávaní žiadosti o sprístupnenie informácií alebo sťažnosti podľa zákona o sťažnostiach. </w:t>
      </w:r>
      <w:r w:rsidR="00046433" w:rsidRPr="00332394">
        <w:t xml:space="preserve">Základná umelecká škola </w:t>
      </w:r>
      <w:r w:rsidRPr="00332394">
        <w:t xml:space="preserve">tieto podania vybaví písomne/telefonicky alebo inou vhodnou formou  v súlade s právnymi predpismi spravidla do 30 kalendárnych dní od podania podnetu. Na anonymné podnety </w:t>
      </w:r>
      <w:r w:rsidR="00046433" w:rsidRPr="00332394">
        <w:t xml:space="preserve">základná umelecká škola </w:t>
      </w:r>
      <w:r w:rsidRPr="00332394">
        <w:t>neprihliada, ak na základe posúdenia ich obsahu nerozhodne inak.</w:t>
      </w:r>
    </w:p>
    <w:p w14:paraId="6A140B6D" w14:textId="77777777" w:rsidR="00F3345F" w:rsidRPr="00332394" w:rsidRDefault="00F3345F" w:rsidP="00F3345F">
      <w:pPr>
        <w:spacing w:after="0"/>
      </w:pPr>
    </w:p>
    <w:p w14:paraId="163F5CD6" w14:textId="77777777" w:rsidR="00F3345F" w:rsidRPr="00332394" w:rsidRDefault="00F3345F" w:rsidP="00F3345F">
      <w:pPr>
        <w:spacing w:after="0"/>
      </w:pPr>
    </w:p>
    <w:p w14:paraId="14339B70" w14:textId="335BACFA" w:rsidR="00107236" w:rsidRPr="00332394" w:rsidRDefault="00107236" w:rsidP="00107236">
      <w:pPr>
        <w:rPr>
          <w:b/>
          <w:bCs/>
        </w:rPr>
      </w:pPr>
      <w:r w:rsidRPr="00332394">
        <w:rPr>
          <w:b/>
          <w:bCs/>
          <w:caps/>
        </w:rPr>
        <w:t>Prehľad predpisov, pokynov, inštrukcií, výkladových stanovísk</w:t>
      </w:r>
      <w:r w:rsidRPr="00332394">
        <w:rPr>
          <w:b/>
          <w:bCs/>
        </w:rPr>
        <w:t xml:space="preserve">, </w:t>
      </w:r>
      <w:r w:rsidRPr="00332394">
        <w:t>podľa ktorých povinná osoba koná a rozhoduje alebo ktoré upravujú práva a povinnosti fyzických osôb a právnických osôb vo vzťahu k povinnej osobe</w:t>
      </w:r>
      <w:r w:rsidR="00B661F8" w:rsidRPr="00332394">
        <w:t>:</w:t>
      </w:r>
    </w:p>
    <w:p w14:paraId="5901DF75" w14:textId="77777777" w:rsidR="00952840" w:rsidRPr="00332394" w:rsidRDefault="00952840" w:rsidP="00F60ED6">
      <w:pPr>
        <w:pStyle w:val="Odsekzoznamu"/>
        <w:numPr>
          <w:ilvl w:val="0"/>
          <w:numId w:val="39"/>
        </w:numPr>
        <w:spacing w:line="259" w:lineRule="auto"/>
      </w:pPr>
      <w:r w:rsidRPr="00332394">
        <w:t>Ústava Slovenskej republiky č. 460/1992 Zb. v znení neskorších predpisov,</w:t>
      </w:r>
    </w:p>
    <w:p w14:paraId="37E67E98" w14:textId="77777777" w:rsidR="00952840" w:rsidRPr="00332394" w:rsidRDefault="00952840" w:rsidP="00F60ED6">
      <w:pPr>
        <w:pStyle w:val="Odsekzoznamu"/>
        <w:numPr>
          <w:ilvl w:val="0"/>
          <w:numId w:val="39"/>
        </w:numPr>
        <w:spacing w:line="259" w:lineRule="auto"/>
      </w:pPr>
      <w:r w:rsidRPr="00332394">
        <w:t>zákon č. 211/2000 Z. z. o slobodnom prístupe k informáciám a o zmene a doplnení niektorých zákonov,</w:t>
      </w:r>
    </w:p>
    <w:p w14:paraId="2093670F" w14:textId="77777777" w:rsidR="00952840" w:rsidRPr="00332394" w:rsidRDefault="00952840" w:rsidP="00F60ED6">
      <w:pPr>
        <w:pStyle w:val="Odsekzoznamu"/>
        <w:numPr>
          <w:ilvl w:val="0"/>
          <w:numId w:val="39"/>
        </w:numPr>
        <w:spacing w:line="259" w:lineRule="auto"/>
      </w:pPr>
      <w:r w:rsidRPr="00332394">
        <w:t>zákon č. 71/1967 Zb. o správnom konaní (správny poriadok) v znení neskorších predpisov,</w:t>
      </w:r>
    </w:p>
    <w:p w14:paraId="51E57C1F" w14:textId="77777777" w:rsidR="00952840" w:rsidRPr="00332394" w:rsidRDefault="00952840" w:rsidP="00F60ED6">
      <w:pPr>
        <w:pStyle w:val="Odsekzoznamu"/>
        <w:numPr>
          <w:ilvl w:val="0"/>
          <w:numId w:val="39"/>
        </w:numPr>
        <w:spacing w:line="259" w:lineRule="auto"/>
      </w:pPr>
      <w:r w:rsidRPr="00332394">
        <w:t>zákon č. 311/2001 Z. z. Zákonník práce v znení neskorších predpisov,</w:t>
      </w:r>
    </w:p>
    <w:p w14:paraId="715542A2" w14:textId="77777777" w:rsidR="00952840" w:rsidRPr="00332394" w:rsidRDefault="00952840" w:rsidP="00F60ED6">
      <w:pPr>
        <w:pStyle w:val="Odsekzoznamu"/>
        <w:numPr>
          <w:ilvl w:val="0"/>
          <w:numId w:val="39"/>
        </w:numPr>
        <w:spacing w:line="259" w:lineRule="auto"/>
      </w:pPr>
      <w:r w:rsidRPr="00332394">
        <w:t>zákon č. 124/2006 Z. z. o bezpečnosti a ochrane zdravia pri práci a o zmene a doplnení niektorých zákonov,</w:t>
      </w:r>
    </w:p>
    <w:p w14:paraId="6EEA3CDB" w14:textId="77777777" w:rsidR="00952840" w:rsidRPr="00332394" w:rsidRDefault="00952840" w:rsidP="00F60ED6">
      <w:pPr>
        <w:pStyle w:val="Odsekzoznamu"/>
        <w:numPr>
          <w:ilvl w:val="0"/>
          <w:numId w:val="39"/>
        </w:numPr>
        <w:spacing w:line="259" w:lineRule="auto"/>
      </w:pPr>
      <w:r w:rsidRPr="00332394">
        <w:t>zákon č. 18/2018 Z. z. o ochrane osobných údajov v znení neskorších predpisov,</w:t>
      </w:r>
    </w:p>
    <w:p w14:paraId="2B2D8F14" w14:textId="77777777" w:rsidR="00952840" w:rsidRPr="00332394" w:rsidRDefault="00952840" w:rsidP="00F60ED6">
      <w:pPr>
        <w:pStyle w:val="Odsekzoznamu"/>
        <w:numPr>
          <w:ilvl w:val="0"/>
          <w:numId w:val="39"/>
        </w:numPr>
        <w:spacing w:line="259" w:lineRule="auto"/>
      </w:pPr>
      <w:r w:rsidRPr="00332394">
        <w:t>zákon č. 9/2010 Z. z. o sťažnostiach v znení neskorších predpisov,</w:t>
      </w:r>
    </w:p>
    <w:p w14:paraId="3A4D44AE" w14:textId="5F0293A3" w:rsidR="009541F2" w:rsidRPr="00332394" w:rsidRDefault="009541F2" w:rsidP="009541F2">
      <w:pPr>
        <w:pStyle w:val="Odsekzoznamu"/>
        <w:numPr>
          <w:ilvl w:val="0"/>
          <w:numId w:val="39"/>
        </w:numPr>
        <w:spacing w:line="259" w:lineRule="auto"/>
      </w:pPr>
      <w:r w:rsidRPr="00332394">
        <w:t>zákon č. 343/2015 Z. z. o verejnom obstarávaní a o zmene a doplnení niektorých zákonov,</w:t>
      </w:r>
    </w:p>
    <w:p w14:paraId="74866300" w14:textId="6E5158AB" w:rsidR="00175AF6" w:rsidRPr="00332394" w:rsidRDefault="00175AF6" w:rsidP="009541F2">
      <w:pPr>
        <w:pStyle w:val="Odsekzoznamu"/>
        <w:numPr>
          <w:ilvl w:val="0"/>
          <w:numId w:val="39"/>
        </w:numPr>
        <w:spacing w:line="259" w:lineRule="auto"/>
      </w:pPr>
      <w:r w:rsidRPr="00332394">
        <w:t>zákon č. 40/1964 Zb. Občiansky zákonník v znení neskorších predpisov,</w:t>
      </w:r>
    </w:p>
    <w:p w14:paraId="07E2980A" w14:textId="15FFECA2" w:rsidR="00175AF6" w:rsidRPr="00332394" w:rsidRDefault="00B202C8" w:rsidP="009541F2">
      <w:pPr>
        <w:pStyle w:val="Odsekzoznamu"/>
        <w:numPr>
          <w:ilvl w:val="0"/>
          <w:numId w:val="39"/>
        </w:numPr>
        <w:spacing w:line="259" w:lineRule="auto"/>
      </w:pPr>
      <w:r w:rsidRPr="00332394">
        <w:t>zákon č. 355/2007 Z. z. o ochrane, podpore a rozvoji verejného zdravia a o zmene a doplnení niektorých zákonov v znení neskorších predpisov,</w:t>
      </w:r>
    </w:p>
    <w:p w14:paraId="0F2F63D2" w14:textId="4BEC8182" w:rsidR="00316D50" w:rsidRPr="00332394" w:rsidRDefault="00316D50" w:rsidP="009541F2">
      <w:pPr>
        <w:pStyle w:val="Odsekzoznamu"/>
        <w:numPr>
          <w:ilvl w:val="0"/>
          <w:numId w:val="39"/>
        </w:numPr>
        <w:spacing w:line="259" w:lineRule="auto"/>
      </w:pPr>
      <w:r w:rsidRPr="00332394">
        <w:t>zákon č. 395/2002 Z. z. o archívoch a registratúrach a o doplnení niektorých zákonov v znení neskorších predpisov,</w:t>
      </w:r>
    </w:p>
    <w:p w14:paraId="382135F2" w14:textId="18812B27" w:rsidR="00316D50" w:rsidRPr="00332394" w:rsidRDefault="00017D49" w:rsidP="009541F2">
      <w:pPr>
        <w:pStyle w:val="Odsekzoznamu"/>
        <w:numPr>
          <w:ilvl w:val="0"/>
          <w:numId w:val="39"/>
        </w:numPr>
        <w:spacing w:line="259" w:lineRule="auto"/>
      </w:pPr>
      <w:r w:rsidRPr="00332394">
        <w:t>zákon č. 357/2015 Z. z. o finančnej kontrole a audite a o zmene a doplnení niektorých zákonov,</w:t>
      </w:r>
    </w:p>
    <w:p w14:paraId="6CEA1A89" w14:textId="126EF296" w:rsidR="009C4A7E" w:rsidRPr="00332394" w:rsidRDefault="00017D49" w:rsidP="009C4A7E">
      <w:pPr>
        <w:pStyle w:val="Odsekzoznamu"/>
        <w:numPr>
          <w:ilvl w:val="0"/>
          <w:numId w:val="39"/>
        </w:numPr>
        <w:spacing w:line="259" w:lineRule="auto"/>
      </w:pPr>
      <w:r w:rsidRPr="00332394">
        <w:t>zákon č. 42/1994 Z. z. o civilnej ochrane obyvateľstva v znení neskorších predpisov,</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B4B81" w:rsidRPr="00332394" w14:paraId="5D9CB55C" w14:textId="77777777" w:rsidTr="009A36D3">
        <w:tc>
          <w:tcPr>
            <w:tcW w:w="9356" w:type="dxa"/>
          </w:tcPr>
          <w:p w14:paraId="2D79A3D6" w14:textId="77777777" w:rsidR="008B4B81" w:rsidRPr="00332394" w:rsidRDefault="00830FC1" w:rsidP="009A36D3">
            <w:pPr>
              <w:pStyle w:val="Odsekzoznamu"/>
              <w:numPr>
                <w:ilvl w:val="0"/>
                <w:numId w:val="39"/>
              </w:numPr>
              <w:spacing w:line="276" w:lineRule="auto"/>
              <w:ind w:left="607"/>
              <w:rPr>
                <w:sz w:val="24"/>
                <w:szCs w:val="24"/>
              </w:rPr>
            </w:pPr>
            <w:r w:rsidRPr="00332394">
              <w:rPr>
                <w:sz w:val="24"/>
                <w:szCs w:val="24"/>
              </w:rPr>
              <w:t>zákon č. 245/2008 Z. z. Zákon o výchove a vzdelávaní (školský zákon) a o zmene a doplnení niektorých zákonov,</w:t>
            </w:r>
          </w:p>
          <w:p w14:paraId="32532275" w14:textId="673C8BFD" w:rsidR="000B31F7" w:rsidRPr="00332394" w:rsidRDefault="000B31F7" w:rsidP="009A36D3">
            <w:pPr>
              <w:pStyle w:val="Odsekzoznamu"/>
              <w:numPr>
                <w:ilvl w:val="0"/>
                <w:numId w:val="39"/>
              </w:numPr>
              <w:spacing w:line="276" w:lineRule="auto"/>
              <w:ind w:left="607"/>
              <w:rPr>
                <w:sz w:val="24"/>
                <w:szCs w:val="24"/>
              </w:rPr>
            </w:pPr>
            <w:r w:rsidRPr="00332394">
              <w:rPr>
                <w:sz w:val="24"/>
                <w:szCs w:val="24"/>
              </w:rPr>
              <w:t xml:space="preserve">zákona 321/2025 Z. z. </w:t>
            </w:r>
            <w:r w:rsidR="00262904" w:rsidRPr="00332394">
              <w:rPr>
                <w:sz w:val="24"/>
                <w:szCs w:val="24"/>
              </w:rPr>
              <w:t>o školskej správe a o zmene a doplnení niektorých zákonov,</w:t>
            </w:r>
          </w:p>
          <w:p w14:paraId="0A2C393E" w14:textId="07E32D42" w:rsidR="009541F2" w:rsidRPr="00332394" w:rsidRDefault="009541F2" w:rsidP="009A36D3">
            <w:pPr>
              <w:pStyle w:val="Odsekzoznamu"/>
              <w:numPr>
                <w:ilvl w:val="0"/>
                <w:numId w:val="39"/>
              </w:numPr>
              <w:spacing w:line="276" w:lineRule="auto"/>
              <w:ind w:left="607"/>
              <w:rPr>
                <w:sz w:val="24"/>
                <w:szCs w:val="24"/>
              </w:rPr>
            </w:pPr>
            <w:r w:rsidRPr="00332394">
              <w:rPr>
                <w:sz w:val="24"/>
                <w:szCs w:val="24"/>
              </w:rPr>
              <w:t>vyhlášky a iné vykonávacie predpisy vydané Ministerstvom školstva, výskumu, vývoja a mládeže Slovenskej republiky,</w:t>
            </w:r>
            <w:r w:rsidR="0082193D" w:rsidRPr="00332394">
              <w:rPr>
                <w:sz w:val="24"/>
                <w:szCs w:val="24"/>
              </w:rPr>
              <w:t xml:space="preserve">  </w:t>
            </w:r>
          </w:p>
        </w:tc>
      </w:tr>
      <w:tr w:rsidR="008B4B81" w:rsidRPr="00332394" w14:paraId="01833DFC" w14:textId="77777777" w:rsidTr="009A36D3">
        <w:tc>
          <w:tcPr>
            <w:tcW w:w="9356" w:type="dxa"/>
          </w:tcPr>
          <w:p w14:paraId="3B428208" w14:textId="4D475F48" w:rsidR="008B4B81" w:rsidRPr="00332394" w:rsidRDefault="00964C5A" w:rsidP="009A36D3">
            <w:pPr>
              <w:pStyle w:val="Odsekzoznamu"/>
              <w:numPr>
                <w:ilvl w:val="0"/>
                <w:numId w:val="39"/>
              </w:numPr>
              <w:spacing w:line="276" w:lineRule="auto"/>
              <w:ind w:left="607"/>
              <w:rPr>
                <w:sz w:val="24"/>
                <w:szCs w:val="24"/>
              </w:rPr>
            </w:pPr>
            <w:r w:rsidRPr="00332394">
              <w:rPr>
                <w:sz w:val="24"/>
                <w:szCs w:val="24"/>
              </w:rPr>
              <w:t>zákon č. 138/2019 Z. z.  o pedagogických zamestnancoch a odborných zamestnancoch a o zmene a doplnení niektorých zákonov,</w:t>
            </w:r>
            <w:r w:rsidR="00887DCF" w:rsidRPr="00332394">
              <w:t xml:space="preserve"> </w:t>
            </w:r>
            <w:r w:rsidR="00887DCF" w:rsidRPr="00332394">
              <w:rPr>
                <w:sz w:val="24"/>
                <w:szCs w:val="24"/>
              </w:rPr>
              <w:t xml:space="preserve"> </w:t>
            </w:r>
          </w:p>
        </w:tc>
      </w:tr>
      <w:tr w:rsidR="00AB3392" w:rsidRPr="00332394" w14:paraId="25C9D6A9" w14:textId="77777777" w:rsidTr="009A36D3">
        <w:tc>
          <w:tcPr>
            <w:tcW w:w="9356" w:type="dxa"/>
          </w:tcPr>
          <w:p w14:paraId="06CA9BDB" w14:textId="5806CB9C" w:rsidR="00AB3392" w:rsidRPr="00332394" w:rsidRDefault="00957DAD" w:rsidP="009A36D3">
            <w:pPr>
              <w:pStyle w:val="Odsekzoznamu"/>
              <w:numPr>
                <w:ilvl w:val="0"/>
                <w:numId w:val="39"/>
              </w:numPr>
              <w:spacing w:line="276" w:lineRule="auto"/>
              <w:ind w:left="607"/>
              <w:rPr>
                <w:sz w:val="24"/>
                <w:szCs w:val="24"/>
              </w:rPr>
            </w:pPr>
            <w:r w:rsidRPr="00332394">
              <w:rPr>
                <w:sz w:val="24"/>
                <w:szCs w:val="24"/>
              </w:rPr>
              <w:t>š</w:t>
            </w:r>
            <w:r w:rsidR="00AB3392" w:rsidRPr="00332394">
              <w:rPr>
                <w:sz w:val="24"/>
                <w:szCs w:val="24"/>
              </w:rPr>
              <w:t>kolský poriadok,</w:t>
            </w:r>
            <w:r w:rsidR="00521021" w:rsidRPr="00332394">
              <w:rPr>
                <w:sz w:val="24"/>
                <w:szCs w:val="24"/>
              </w:rPr>
              <w:t xml:space="preserve">  </w:t>
            </w:r>
          </w:p>
        </w:tc>
      </w:tr>
    </w:tbl>
    <w:p w14:paraId="7FB52F47" w14:textId="6EEE9EB0" w:rsidR="00952840" w:rsidRPr="00332394" w:rsidRDefault="00957DAD" w:rsidP="00F60ED6">
      <w:pPr>
        <w:pStyle w:val="Odsekzoznamu"/>
        <w:numPr>
          <w:ilvl w:val="0"/>
          <w:numId w:val="39"/>
        </w:numPr>
        <w:spacing w:line="259" w:lineRule="auto"/>
      </w:pPr>
      <w:r w:rsidRPr="00332394">
        <w:t>p</w:t>
      </w:r>
      <w:r w:rsidR="00952840" w:rsidRPr="00332394">
        <w:t>racovný poriadok,</w:t>
      </w:r>
    </w:p>
    <w:p w14:paraId="64E3AA8E" w14:textId="76D9A23C" w:rsidR="00952840" w:rsidRPr="00332394" w:rsidRDefault="00957DAD" w:rsidP="00F60ED6">
      <w:pPr>
        <w:pStyle w:val="Odsekzoznamu"/>
        <w:numPr>
          <w:ilvl w:val="0"/>
          <w:numId w:val="39"/>
        </w:numPr>
        <w:spacing w:line="259" w:lineRule="auto"/>
      </w:pPr>
      <w:r w:rsidRPr="00332394">
        <w:t>o</w:t>
      </w:r>
      <w:r w:rsidR="00952840" w:rsidRPr="00332394">
        <w:t>rganizačný poriadok</w:t>
      </w:r>
      <w:r w:rsidR="00720E10" w:rsidRPr="00332394">
        <w:t>,</w:t>
      </w:r>
    </w:p>
    <w:p w14:paraId="39DE1853" w14:textId="2EA1DCA1" w:rsidR="00720E10" w:rsidRPr="00332394" w:rsidRDefault="00720E10" w:rsidP="00F60ED6">
      <w:pPr>
        <w:pStyle w:val="Odsekzoznamu"/>
        <w:numPr>
          <w:ilvl w:val="0"/>
          <w:numId w:val="39"/>
        </w:numPr>
        <w:spacing w:line="259" w:lineRule="auto"/>
      </w:pPr>
      <w:r w:rsidRPr="00332394">
        <w:t>Smernica o sťažnostiach,</w:t>
      </w:r>
    </w:p>
    <w:p w14:paraId="35681337" w14:textId="670E2FDD" w:rsidR="00720E10" w:rsidRPr="00332394" w:rsidRDefault="00720E10" w:rsidP="00F60ED6">
      <w:pPr>
        <w:pStyle w:val="Odsekzoznamu"/>
        <w:numPr>
          <w:ilvl w:val="0"/>
          <w:numId w:val="39"/>
        </w:numPr>
        <w:spacing w:line="259" w:lineRule="auto"/>
      </w:pPr>
      <w:r w:rsidRPr="00332394">
        <w:t>Smernica o poskytovaní informácií,</w:t>
      </w:r>
    </w:p>
    <w:p w14:paraId="46F97C48" w14:textId="47F75DF1" w:rsidR="00720E10" w:rsidRPr="00332394" w:rsidRDefault="00720E10" w:rsidP="00F60ED6">
      <w:pPr>
        <w:pStyle w:val="Odsekzoznamu"/>
        <w:numPr>
          <w:ilvl w:val="0"/>
          <w:numId w:val="39"/>
        </w:numPr>
        <w:spacing w:line="259" w:lineRule="auto"/>
      </w:pPr>
      <w:r w:rsidRPr="00332394">
        <w:t>ďalšie interné predpisy základnej umeleckej školy,</w:t>
      </w:r>
    </w:p>
    <w:p w14:paraId="05F31B4B" w14:textId="32ED5BEB" w:rsidR="00AB3392" w:rsidRPr="00332394" w:rsidRDefault="00720E10" w:rsidP="00AB3392">
      <w:pPr>
        <w:pStyle w:val="Odsekzoznamu"/>
        <w:numPr>
          <w:ilvl w:val="0"/>
          <w:numId w:val="39"/>
        </w:numPr>
        <w:spacing w:line="259" w:lineRule="auto"/>
      </w:pPr>
      <w:r w:rsidRPr="00332394">
        <w:lastRenderedPageBreak/>
        <w:t>ďalšie právne predpisy, metodické usmernenia a pokyny príslušných orgánov.</w:t>
      </w:r>
    </w:p>
    <w:sectPr w:rsidR="00AB3392" w:rsidRPr="0033239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2049A" w14:textId="77777777" w:rsidR="0064177A" w:rsidRDefault="0064177A" w:rsidP="005C0BE5">
      <w:pPr>
        <w:spacing w:after="0" w:line="240" w:lineRule="auto"/>
      </w:pPr>
      <w:r>
        <w:separator/>
      </w:r>
    </w:p>
  </w:endnote>
  <w:endnote w:type="continuationSeparator" w:id="0">
    <w:p w14:paraId="02A10001" w14:textId="77777777" w:rsidR="0064177A" w:rsidRDefault="0064177A" w:rsidP="005C0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95DD" w14:textId="77777777" w:rsidR="0064177A" w:rsidRDefault="0064177A" w:rsidP="005C0BE5">
      <w:pPr>
        <w:spacing w:after="0" w:line="240" w:lineRule="auto"/>
      </w:pPr>
      <w:r>
        <w:separator/>
      </w:r>
    </w:p>
  </w:footnote>
  <w:footnote w:type="continuationSeparator" w:id="0">
    <w:p w14:paraId="20D1C0D7" w14:textId="77777777" w:rsidR="0064177A" w:rsidRDefault="0064177A" w:rsidP="005C0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118"/>
    </w:tblGrid>
    <w:tr w:rsidR="00863002" w14:paraId="61641828" w14:textId="77777777" w:rsidTr="00863002">
      <w:tc>
        <w:tcPr>
          <w:tcW w:w="5954" w:type="dxa"/>
        </w:tcPr>
        <w:p w14:paraId="650008D3" w14:textId="27946DEF" w:rsidR="00863002" w:rsidRPr="00411F3D" w:rsidRDefault="008E5357" w:rsidP="00863002">
          <w:pPr>
            <w:pStyle w:val="Hlavika"/>
            <w:rPr>
              <w:b/>
              <w:bCs/>
              <w:i/>
              <w:iCs/>
            </w:rPr>
          </w:pPr>
          <w:r w:rsidRPr="00712A39">
            <w:rPr>
              <w:b/>
              <w:bCs/>
              <w:i/>
              <w:iCs/>
              <w:sz w:val="18"/>
              <w:szCs w:val="16"/>
            </w:rPr>
            <w:t>Súkromná základná umelecká škola, Breziny 289, Prakovce</w:t>
          </w:r>
        </w:p>
      </w:tc>
      <w:tc>
        <w:tcPr>
          <w:tcW w:w="3118" w:type="dxa"/>
        </w:tcPr>
        <w:p w14:paraId="4D5F704D" w14:textId="6D14242E" w:rsidR="00863002" w:rsidRPr="00863002" w:rsidRDefault="00863002" w:rsidP="00863002">
          <w:pPr>
            <w:rPr>
              <w:b/>
              <w:bCs/>
              <w:i/>
              <w:iCs/>
            </w:rPr>
          </w:pPr>
        </w:p>
      </w:tc>
    </w:tr>
  </w:tbl>
  <w:p w14:paraId="21FD300A" w14:textId="77777777" w:rsidR="00863002" w:rsidRDefault="0086300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7A1"/>
    <w:multiLevelType w:val="multilevel"/>
    <w:tmpl w:val="3468FB9C"/>
    <w:numStyleLink w:val="tl1"/>
  </w:abstractNum>
  <w:abstractNum w:abstractNumId="1" w15:restartNumberingAfterBreak="0">
    <w:nsid w:val="058F7D7F"/>
    <w:multiLevelType w:val="multilevel"/>
    <w:tmpl w:val="3468FB9C"/>
    <w:numStyleLink w:val="tl1"/>
  </w:abstractNum>
  <w:abstractNum w:abstractNumId="2" w15:restartNumberingAfterBreak="0">
    <w:nsid w:val="066620A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CF2E3B"/>
    <w:multiLevelType w:val="hybridMultilevel"/>
    <w:tmpl w:val="F98C0A98"/>
    <w:lvl w:ilvl="0" w:tplc="041B000F">
      <w:start w:val="1"/>
      <w:numFmt w:val="decimal"/>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60B095F6">
      <w:start w:val="1"/>
      <w:numFmt w:val="bullet"/>
      <w:lvlText w:val="-"/>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9C57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92CB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F209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ABB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7EEB6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46D0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9212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2C514A"/>
    <w:multiLevelType w:val="hybridMultilevel"/>
    <w:tmpl w:val="7F1260D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BE098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390641"/>
    <w:multiLevelType w:val="multilevel"/>
    <w:tmpl w:val="3468FB9C"/>
    <w:numStyleLink w:val="tl1"/>
  </w:abstractNum>
  <w:abstractNum w:abstractNumId="7" w15:restartNumberingAfterBreak="0">
    <w:nsid w:val="14FE0F29"/>
    <w:multiLevelType w:val="multilevel"/>
    <w:tmpl w:val="3DC6321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63D5C7A"/>
    <w:multiLevelType w:val="multilevel"/>
    <w:tmpl w:val="5BA096DE"/>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EA3FB7"/>
    <w:multiLevelType w:val="multilevel"/>
    <w:tmpl w:val="3468FB9C"/>
    <w:numStyleLink w:val="tl1"/>
  </w:abstractNum>
  <w:abstractNum w:abstractNumId="10" w15:restartNumberingAfterBreak="0">
    <w:nsid w:val="1B0B365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161764"/>
    <w:multiLevelType w:val="multilevel"/>
    <w:tmpl w:val="3468FB9C"/>
    <w:numStyleLink w:val="tl1"/>
  </w:abstractNum>
  <w:abstractNum w:abstractNumId="12" w15:restartNumberingAfterBreak="0">
    <w:nsid w:val="2184788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9C227C"/>
    <w:multiLevelType w:val="multilevel"/>
    <w:tmpl w:val="3468FB9C"/>
    <w:numStyleLink w:val="tl1"/>
  </w:abstractNum>
  <w:abstractNum w:abstractNumId="14" w15:restartNumberingAfterBreak="0">
    <w:nsid w:val="21C5448F"/>
    <w:multiLevelType w:val="multilevel"/>
    <w:tmpl w:val="63A8945A"/>
    <w:styleLink w:val="11111a"/>
    <w:lvl w:ilvl="0">
      <w:start w:val="1"/>
      <w:numFmt w:val="decimal"/>
      <w:lvlText w:val="%1.1"/>
      <w:lvlJc w:val="left"/>
      <w:pPr>
        <w:ind w:left="567" w:hanging="567"/>
      </w:pPr>
      <w:rPr>
        <w:rFonts w:ascii="Cambria" w:hAnsi="Cambria" w:hint="default"/>
        <w:sz w:val="24"/>
      </w:rPr>
    </w:lvl>
    <w:lvl w:ilvl="1">
      <w:start w:val="1"/>
      <w:numFmt w:val="decimal"/>
      <w:lvlText w:val="1.%2"/>
      <w:lvlJc w:val="left"/>
      <w:pPr>
        <w:ind w:left="1077" w:hanging="510"/>
      </w:pPr>
      <w:rPr>
        <w:rFonts w:ascii="Cambria" w:hAnsi="Cambria" w:hint="default"/>
        <w:sz w:val="24"/>
      </w:rPr>
    </w:lvl>
    <w:lvl w:ilvl="2">
      <w:start w:val="1"/>
      <w:numFmt w:val="decimal"/>
      <w:lvlText w:val="1.1.%3"/>
      <w:lvlJc w:val="left"/>
      <w:pPr>
        <w:ind w:left="1758" w:hanging="681"/>
      </w:pPr>
      <w:rPr>
        <w:rFonts w:ascii="Cambria" w:hAnsi="Cambria" w:hint="default"/>
        <w:b w:val="0"/>
        <w:i w:val="0"/>
        <w:sz w:val="24"/>
      </w:rPr>
    </w:lvl>
    <w:lvl w:ilvl="3">
      <w:start w:val="1"/>
      <w:numFmt w:val="lowerLetter"/>
      <w:lvlText w:val="%4)"/>
      <w:lvlJc w:val="left"/>
      <w:pPr>
        <w:ind w:left="851" w:hanging="284"/>
      </w:pPr>
      <w:rPr>
        <w:rFonts w:ascii="Cambria" w:hAnsi="Cambria" w:hint="default"/>
        <w:sz w:val="24"/>
      </w:rPr>
    </w:lvl>
    <w:lvl w:ilvl="4">
      <w:start w:val="1"/>
      <w:numFmt w:val="lowerLetter"/>
      <w:lvlText w:val="(%5)"/>
      <w:lvlJc w:val="left"/>
      <w:pPr>
        <w:ind w:left="1800" w:hanging="360"/>
      </w:pPr>
      <w:rPr>
        <w:rFonts w:ascii="Cambria" w:hAnsi="Cambria" w:hint="default"/>
        <w:sz w:val="24"/>
      </w:rPr>
    </w:lvl>
    <w:lvl w:ilvl="5">
      <w:start w:val="1"/>
      <w:numFmt w:val="lowerRoman"/>
      <w:lvlText w:val="(%6)"/>
      <w:lvlJc w:val="left"/>
      <w:pPr>
        <w:ind w:left="2160" w:hanging="360"/>
      </w:pPr>
      <w:rPr>
        <w:rFonts w:ascii="Cambria" w:hAnsi="Cambria" w:hint="default"/>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BC84B03"/>
    <w:multiLevelType w:val="multilevel"/>
    <w:tmpl w:val="3468FB9C"/>
    <w:styleLink w:val="tl1"/>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bullet"/>
      <w:lvlText w:val=""/>
      <w:lvlJc w:val="left"/>
      <w:pPr>
        <w:ind w:left="1134" w:hanging="283"/>
      </w:pPr>
      <w:rPr>
        <w:rFonts w:ascii="Symbol" w:hAnsi="Symbol" w:hint="default"/>
        <w:b/>
        <w:i w:val="0"/>
        <w:color w:val="auto"/>
        <w:sz w:val="24"/>
      </w:rPr>
    </w:lvl>
    <w:lvl w:ilvl="5">
      <w:start w:val="1"/>
      <w:numFmt w:val="lowerLetter"/>
      <w:lvlText w:val="%6)"/>
      <w:lvlJc w:val="left"/>
      <w:pPr>
        <w:ind w:left="1418" w:hanging="284"/>
      </w:pPr>
      <w:rPr>
        <w:rFonts w:ascii="Cambria" w:hAnsi="Cambria" w:hint="default"/>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DFC46CD"/>
    <w:multiLevelType w:val="hybridMultilevel"/>
    <w:tmpl w:val="D708C90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E4F5845"/>
    <w:multiLevelType w:val="multilevel"/>
    <w:tmpl w:val="3468FB9C"/>
    <w:numStyleLink w:val="tl1"/>
  </w:abstractNum>
  <w:abstractNum w:abstractNumId="18" w15:restartNumberingAfterBreak="0">
    <w:nsid w:val="2F3428AF"/>
    <w:multiLevelType w:val="hybridMultilevel"/>
    <w:tmpl w:val="5F7C6CBE"/>
    <w:lvl w:ilvl="0" w:tplc="96223570">
      <w:start w:val="1"/>
      <w:numFmt w:val="upperLetter"/>
      <w:lvlText w:val="%1)"/>
      <w:lvlJc w:val="left"/>
      <w:pPr>
        <w:ind w:left="720" w:hanging="360"/>
      </w:pPr>
      <w:rPr>
        <w:rFonts w:hint="default"/>
      </w:rPr>
    </w:lvl>
    <w:lvl w:ilvl="1" w:tplc="26620546">
      <w:start w:val="1"/>
      <w:numFmt w:val="decimal"/>
      <w:lvlText w:val="%2."/>
      <w:lvlJc w:val="left"/>
      <w:pPr>
        <w:ind w:left="1440" w:hanging="360"/>
      </w:pPr>
      <w:rPr>
        <w:rFonts w:hint="default"/>
      </w:rPr>
    </w:lvl>
    <w:lvl w:ilvl="2" w:tplc="1CCACDAE">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1943F5B"/>
    <w:multiLevelType w:val="multilevel"/>
    <w:tmpl w:val="3468FB9C"/>
    <w:numStyleLink w:val="tl1"/>
  </w:abstractNum>
  <w:abstractNum w:abstractNumId="20" w15:restartNumberingAfterBreak="0">
    <w:nsid w:val="44EC554C"/>
    <w:multiLevelType w:val="multilevel"/>
    <w:tmpl w:val="3468FB9C"/>
    <w:numStyleLink w:val="tl1"/>
  </w:abstractNum>
  <w:abstractNum w:abstractNumId="21" w15:restartNumberingAfterBreak="0">
    <w:nsid w:val="4CAB124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D3D6011"/>
    <w:multiLevelType w:val="multilevel"/>
    <w:tmpl w:val="3468FB9C"/>
    <w:numStyleLink w:val="tl1"/>
  </w:abstractNum>
  <w:abstractNum w:abstractNumId="23" w15:restartNumberingAfterBreak="0">
    <w:nsid w:val="4DCA72E2"/>
    <w:multiLevelType w:val="multilevel"/>
    <w:tmpl w:val="3468FB9C"/>
    <w:numStyleLink w:val="tl1"/>
  </w:abstractNum>
  <w:abstractNum w:abstractNumId="24" w15:restartNumberingAfterBreak="0">
    <w:nsid w:val="547E3EC8"/>
    <w:multiLevelType w:val="multilevel"/>
    <w:tmpl w:val="3468FB9C"/>
    <w:numStyleLink w:val="tl1"/>
  </w:abstractNum>
  <w:abstractNum w:abstractNumId="25" w15:restartNumberingAfterBreak="0">
    <w:nsid w:val="586306BD"/>
    <w:multiLevelType w:val="multilevel"/>
    <w:tmpl w:val="3468FB9C"/>
    <w:numStyleLink w:val="tl1"/>
  </w:abstractNum>
  <w:abstractNum w:abstractNumId="26" w15:restartNumberingAfterBreak="0">
    <w:nsid w:val="5D9740F2"/>
    <w:multiLevelType w:val="multilevel"/>
    <w:tmpl w:val="3468FB9C"/>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bullet"/>
      <w:lvlText w:val=""/>
      <w:lvlJc w:val="left"/>
      <w:pPr>
        <w:ind w:left="1134" w:hanging="283"/>
      </w:pPr>
      <w:rPr>
        <w:rFonts w:ascii="Symbol" w:hAnsi="Symbol" w:hint="default"/>
        <w:b/>
        <w:i w:val="0"/>
        <w:color w:val="auto"/>
        <w:sz w:val="24"/>
      </w:rPr>
    </w:lvl>
    <w:lvl w:ilvl="5">
      <w:start w:val="1"/>
      <w:numFmt w:val="lowerLetter"/>
      <w:lvlText w:val="%6)"/>
      <w:lvlJc w:val="left"/>
      <w:pPr>
        <w:ind w:left="1418" w:hanging="284"/>
      </w:pPr>
      <w:rPr>
        <w:rFonts w:ascii="Cambria" w:hAnsi="Cambria" w:hint="default"/>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5746837"/>
    <w:multiLevelType w:val="hybridMultilevel"/>
    <w:tmpl w:val="5CD033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7BC6BD8"/>
    <w:multiLevelType w:val="multilevel"/>
    <w:tmpl w:val="DFB23B14"/>
    <w:styleLink w:val="JENDO"/>
    <w:lvl w:ilvl="0">
      <w:start w:val="1"/>
      <w:numFmt w:val="decimal"/>
      <w:lvlText w:val="(%1)"/>
      <w:lvlJc w:val="left"/>
      <w:pPr>
        <w:ind w:left="567" w:hanging="567"/>
      </w:pPr>
      <w:rPr>
        <w:rFonts w:ascii="Cambria" w:hAnsi="Cambria" w:hint="default"/>
        <w:b w:val="0"/>
        <w:i w:val="0"/>
        <w:color w:val="auto"/>
        <w:sz w:val="24"/>
      </w:rPr>
    </w:lvl>
    <w:lvl w:ilvl="1">
      <w:start w:val="1"/>
      <w:numFmt w:val="lowerLetter"/>
      <w:lvlText w:val="%2)"/>
      <w:lvlJc w:val="left"/>
      <w:pPr>
        <w:tabs>
          <w:tab w:val="num" w:pos="1247"/>
        </w:tabs>
        <w:ind w:left="1077" w:hanging="510"/>
      </w:pPr>
      <w:rPr>
        <w:rFonts w:ascii="Cambria" w:hAnsi="Cambria" w:hint="default"/>
        <w:b w:val="0"/>
        <w:sz w:val="24"/>
      </w:rPr>
    </w:lvl>
    <w:lvl w:ilvl="2">
      <w:start w:val="1"/>
      <w:numFmt w:val="decimal"/>
      <w:lvlText w:val="%3."/>
      <w:lvlJc w:val="left"/>
      <w:pPr>
        <w:ind w:left="1588" w:hanging="511"/>
      </w:pPr>
      <w:rPr>
        <w:rFonts w:ascii="Cambria" w:hAnsi="Cambria" w:hint="default"/>
        <w:b w:val="0"/>
        <w:sz w:val="24"/>
      </w:rPr>
    </w:lvl>
    <w:lvl w:ilvl="3">
      <w:start w:val="1"/>
      <w:numFmt w:val="none"/>
      <w:lvlText w:val="%4-"/>
      <w:lvlJc w:val="left"/>
      <w:pPr>
        <w:tabs>
          <w:tab w:val="num" w:pos="1588"/>
        </w:tabs>
        <w:ind w:left="1758" w:hanging="170"/>
      </w:pPr>
      <w:rPr>
        <w:rFonts w:ascii="Cambria" w:hAnsi="Cambria" w:hint="default"/>
        <w:b w:val="0"/>
        <w:sz w:val="24"/>
      </w:rPr>
    </w:lvl>
    <w:lvl w:ilvl="4">
      <w:start w:val="1"/>
      <w:numFmt w:val="none"/>
      <w:lvlText w:val="-"/>
      <w:lvlJc w:val="left"/>
      <w:pPr>
        <w:ind w:left="1474" w:hanging="283"/>
      </w:pPr>
      <w:rPr>
        <w:rFonts w:ascii="Cambria" w:hAnsi="Cambria" w:hint="default"/>
        <w:sz w:val="24"/>
      </w:rPr>
    </w:lvl>
    <w:lvl w:ilvl="5">
      <w:start w:val="1"/>
      <w:numFmt w:val="upperRoman"/>
      <w:lvlText w:val="%6"/>
      <w:lvlJc w:val="left"/>
      <w:pPr>
        <w:ind w:left="1758" w:hanging="284"/>
      </w:pPr>
      <w:rPr>
        <w:rFonts w:ascii="Cambria" w:hAnsi="Cambria" w:hint="default"/>
        <w:sz w:val="24"/>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9" w15:restartNumberingAfterBreak="0">
    <w:nsid w:val="68E3119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CBB002A"/>
    <w:multiLevelType w:val="multilevel"/>
    <w:tmpl w:val="3468FB9C"/>
    <w:numStyleLink w:val="tl1"/>
  </w:abstractNum>
  <w:abstractNum w:abstractNumId="31" w15:restartNumberingAfterBreak="0">
    <w:nsid w:val="6CEE2A11"/>
    <w:multiLevelType w:val="multilevel"/>
    <w:tmpl w:val="3468FB9C"/>
    <w:numStyleLink w:val="tl1"/>
  </w:abstractNum>
  <w:abstractNum w:abstractNumId="32" w15:restartNumberingAfterBreak="0">
    <w:nsid w:val="6E39586A"/>
    <w:multiLevelType w:val="multilevel"/>
    <w:tmpl w:val="3468FB9C"/>
    <w:numStyleLink w:val="tl1"/>
  </w:abstractNum>
  <w:abstractNum w:abstractNumId="33" w15:restartNumberingAfterBreak="0">
    <w:nsid w:val="716E6BB5"/>
    <w:multiLevelType w:val="multilevel"/>
    <w:tmpl w:val="3468FB9C"/>
    <w:numStyleLink w:val="tl1"/>
  </w:abstractNum>
  <w:abstractNum w:abstractNumId="34" w15:restartNumberingAfterBreak="0">
    <w:nsid w:val="7B8448C4"/>
    <w:multiLevelType w:val="multilevel"/>
    <w:tmpl w:val="45C61652"/>
    <w:lvl w:ilvl="0">
      <w:start w:val="1"/>
      <w:numFmt w:val="decimal"/>
      <w:lvlText w:val="(%1)"/>
      <w:lvlJc w:val="left"/>
      <w:pPr>
        <w:ind w:left="567" w:hanging="567"/>
      </w:pPr>
      <w:rPr>
        <w:rFonts w:ascii="Cambria" w:hAnsi="Cambria" w:hint="default"/>
        <w:b w:val="0"/>
        <w:i w:val="0"/>
        <w:color w:val="auto"/>
        <w:sz w:val="24"/>
      </w:rPr>
    </w:lvl>
    <w:lvl w:ilvl="1">
      <w:start w:val="1"/>
      <w:numFmt w:val="lowerLetter"/>
      <w:lvlText w:val="%2)"/>
      <w:lvlJc w:val="left"/>
      <w:pPr>
        <w:tabs>
          <w:tab w:val="num" w:pos="1247"/>
        </w:tabs>
        <w:ind w:left="851" w:hanging="284"/>
      </w:pPr>
      <w:rPr>
        <w:rFonts w:ascii="Cambria" w:hAnsi="Cambria" w:hint="default"/>
        <w:b w:val="0"/>
        <w:sz w:val="24"/>
      </w:rPr>
    </w:lvl>
    <w:lvl w:ilvl="2">
      <w:start w:val="1"/>
      <w:numFmt w:val="decimal"/>
      <w:lvlText w:val="%3."/>
      <w:lvlJc w:val="left"/>
      <w:pPr>
        <w:ind w:left="1247" w:hanging="396"/>
      </w:pPr>
      <w:rPr>
        <w:rFonts w:ascii="Cambria" w:hAnsi="Cambria" w:hint="default"/>
        <w:b w:val="0"/>
        <w:sz w:val="24"/>
      </w:rPr>
    </w:lvl>
    <w:lvl w:ilvl="3">
      <w:start w:val="1"/>
      <w:numFmt w:val="none"/>
      <w:lvlText w:val="%4-"/>
      <w:lvlJc w:val="left"/>
      <w:pPr>
        <w:tabs>
          <w:tab w:val="num" w:pos="1247"/>
        </w:tabs>
        <w:ind w:left="1418" w:hanging="171"/>
      </w:pPr>
      <w:rPr>
        <w:rFonts w:ascii="Cambria" w:hAnsi="Cambria" w:hint="default"/>
        <w:b w:val="0"/>
        <w:sz w:val="24"/>
      </w:rPr>
    </w:lvl>
    <w:lvl w:ilvl="4">
      <w:start w:val="1"/>
      <w:numFmt w:val="none"/>
      <w:lvlText w:val="-"/>
      <w:lvlJc w:val="left"/>
      <w:pPr>
        <w:ind w:left="1474" w:hanging="283"/>
      </w:pPr>
      <w:rPr>
        <w:rFonts w:ascii="Cambria" w:hAnsi="Cambria" w:hint="default"/>
        <w:sz w:val="24"/>
      </w:rPr>
    </w:lvl>
    <w:lvl w:ilvl="5">
      <w:start w:val="1"/>
      <w:numFmt w:val="upperRoman"/>
      <w:lvlText w:val="%6"/>
      <w:lvlJc w:val="left"/>
      <w:pPr>
        <w:ind w:left="1758" w:hanging="284"/>
      </w:pPr>
      <w:rPr>
        <w:rFonts w:ascii="Cambria" w:hAnsi="Cambria" w:hint="default"/>
        <w:sz w:val="24"/>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35" w15:restartNumberingAfterBreak="0">
    <w:nsid w:val="7CB87A2B"/>
    <w:multiLevelType w:val="multilevel"/>
    <w:tmpl w:val="3468FB9C"/>
    <w:numStyleLink w:val="tl1"/>
  </w:abstractNum>
  <w:abstractNum w:abstractNumId="36" w15:restartNumberingAfterBreak="0">
    <w:nsid w:val="7D11501B"/>
    <w:multiLevelType w:val="hybridMultilevel"/>
    <w:tmpl w:val="C3DC59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E537795"/>
    <w:multiLevelType w:val="multilevel"/>
    <w:tmpl w:val="3468FB9C"/>
    <w:numStyleLink w:val="tl1"/>
  </w:abstractNum>
  <w:abstractNum w:abstractNumId="38" w15:restartNumberingAfterBreak="0">
    <w:nsid w:val="7F6509A0"/>
    <w:multiLevelType w:val="multilevel"/>
    <w:tmpl w:val="3468FB9C"/>
    <w:numStyleLink w:val="tl1"/>
  </w:abstractNum>
  <w:num w:numId="1" w16cid:durableId="1119838555">
    <w:abstractNumId w:val="28"/>
  </w:num>
  <w:num w:numId="2" w16cid:durableId="1516335914">
    <w:abstractNumId w:val="14"/>
  </w:num>
  <w:num w:numId="3" w16cid:durableId="1728920177">
    <w:abstractNumId w:val="15"/>
  </w:num>
  <w:num w:numId="4" w16cid:durableId="930742653">
    <w:abstractNumId w:val="34"/>
  </w:num>
  <w:num w:numId="5" w16cid:durableId="611474944">
    <w:abstractNumId w:val="31"/>
  </w:num>
  <w:num w:numId="6" w16cid:durableId="252593475">
    <w:abstractNumId w:val="30"/>
  </w:num>
  <w:num w:numId="7" w16cid:durableId="1139036057">
    <w:abstractNumId w:val="33"/>
  </w:num>
  <w:num w:numId="8" w16cid:durableId="1059936371">
    <w:abstractNumId w:val="35"/>
  </w:num>
  <w:num w:numId="9" w16cid:durableId="729038567">
    <w:abstractNumId w:val="25"/>
  </w:num>
  <w:num w:numId="10" w16cid:durableId="1643847787">
    <w:abstractNumId w:val="32"/>
  </w:num>
  <w:num w:numId="11" w16cid:durableId="1400902265">
    <w:abstractNumId w:val="22"/>
  </w:num>
  <w:num w:numId="12" w16cid:durableId="1607544508">
    <w:abstractNumId w:val="6"/>
  </w:num>
  <w:num w:numId="13" w16cid:durableId="1618637281">
    <w:abstractNumId w:val="9"/>
  </w:num>
  <w:num w:numId="14" w16cid:durableId="538786791">
    <w:abstractNumId w:val="23"/>
  </w:num>
  <w:num w:numId="15" w16cid:durableId="2142991057">
    <w:abstractNumId w:val="0"/>
  </w:num>
  <w:num w:numId="16" w16cid:durableId="512426404">
    <w:abstractNumId w:val="13"/>
  </w:num>
  <w:num w:numId="17" w16cid:durableId="104693716">
    <w:abstractNumId w:val="20"/>
  </w:num>
  <w:num w:numId="18" w16cid:durableId="1981377855">
    <w:abstractNumId w:val="24"/>
  </w:num>
  <w:num w:numId="19" w16cid:durableId="492338507">
    <w:abstractNumId w:val="37"/>
  </w:num>
  <w:num w:numId="20" w16cid:durableId="99574798">
    <w:abstractNumId w:val="18"/>
  </w:num>
  <w:num w:numId="21" w16cid:durableId="261493936">
    <w:abstractNumId w:val="27"/>
  </w:num>
  <w:num w:numId="22" w16cid:durableId="333799920">
    <w:abstractNumId w:val="3"/>
  </w:num>
  <w:num w:numId="23" w16cid:durableId="1208447207">
    <w:abstractNumId w:val="5"/>
  </w:num>
  <w:num w:numId="24" w16cid:durableId="1340352917">
    <w:abstractNumId w:val="29"/>
  </w:num>
  <w:num w:numId="25" w16cid:durableId="1438598742">
    <w:abstractNumId w:val="4"/>
  </w:num>
  <w:num w:numId="26" w16cid:durableId="851843626">
    <w:abstractNumId w:val="36"/>
  </w:num>
  <w:num w:numId="27" w16cid:durableId="1387100238">
    <w:abstractNumId w:val="10"/>
  </w:num>
  <w:num w:numId="28" w16cid:durableId="835223253">
    <w:abstractNumId w:val="2"/>
  </w:num>
  <w:num w:numId="29" w16cid:durableId="1825657571">
    <w:abstractNumId w:val="12"/>
  </w:num>
  <w:num w:numId="30" w16cid:durableId="766582248">
    <w:abstractNumId w:val="38"/>
  </w:num>
  <w:num w:numId="31" w16cid:durableId="958537137">
    <w:abstractNumId w:val="21"/>
  </w:num>
  <w:num w:numId="32" w16cid:durableId="272709325">
    <w:abstractNumId w:val="11"/>
  </w:num>
  <w:num w:numId="33" w16cid:durableId="1054355006">
    <w:abstractNumId w:val="17"/>
  </w:num>
  <w:num w:numId="34" w16cid:durableId="1739133820">
    <w:abstractNumId w:val="19"/>
  </w:num>
  <w:num w:numId="35" w16cid:durableId="1404140048">
    <w:abstractNumId w:val="8"/>
  </w:num>
  <w:num w:numId="36" w16cid:durableId="1973821974">
    <w:abstractNumId w:val="26"/>
  </w:num>
  <w:num w:numId="37" w16cid:durableId="513112269">
    <w:abstractNumId w:val="16"/>
  </w:num>
  <w:num w:numId="38" w16cid:durableId="1785728580">
    <w:abstractNumId w:val="1"/>
  </w:num>
  <w:num w:numId="39" w16cid:durableId="42592965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9IOf2zfkswbkMdPTTq976RqiohrXQNO6QAPKXaNqKhGMwYJoORxqvTLbwQncppEr02Jwaxt4riZozsrmoBUZQ==" w:salt="esXqPEDqUUj5lbNK7NQr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65A"/>
    <w:rsid w:val="000062BC"/>
    <w:rsid w:val="000063F3"/>
    <w:rsid w:val="00017D49"/>
    <w:rsid w:val="00017E58"/>
    <w:rsid w:val="00020A04"/>
    <w:rsid w:val="000236A9"/>
    <w:rsid w:val="00042C8C"/>
    <w:rsid w:val="00046433"/>
    <w:rsid w:val="00056A40"/>
    <w:rsid w:val="00057832"/>
    <w:rsid w:val="0006015E"/>
    <w:rsid w:val="00074AC0"/>
    <w:rsid w:val="00082F4F"/>
    <w:rsid w:val="00084D88"/>
    <w:rsid w:val="00086193"/>
    <w:rsid w:val="00092BE9"/>
    <w:rsid w:val="000B31F7"/>
    <w:rsid w:val="000D09D0"/>
    <w:rsid w:val="000D273E"/>
    <w:rsid w:val="000D7FD2"/>
    <w:rsid w:val="000E7A41"/>
    <w:rsid w:val="000F56DC"/>
    <w:rsid w:val="000F7AF2"/>
    <w:rsid w:val="00102DAE"/>
    <w:rsid w:val="00107236"/>
    <w:rsid w:val="0012265A"/>
    <w:rsid w:val="00131F27"/>
    <w:rsid w:val="0013392A"/>
    <w:rsid w:val="00134400"/>
    <w:rsid w:val="001358C8"/>
    <w:rsid w:val="001369DE"/>
    <w:rsid w:val="001449E9"/>
    <w:rsid w:val="001512DA"/>
    <w:rsid w:val="00160B42"/>
    <w:rsid w:val="0016297F"/>
    <w:rsid w:val="00162993"/>
    <w:rsid w:val="001643D8"/>
    <w:rsid w:val="0016712F"/>
    <w:rsid w:val="00171712"/>
    <w:rsid w:val="00175AF6"/>
    <w:rsid w:val="001A13D4"/>
    <w:rsid w:val="001B44A3"/>
    <w:rsid w:val="001B45F6"/>
    <w:rsid w:val="001B599C"/>
    <w:rsid w:val="001B5B8B"/>
    <w:rsid w:val="001F3878"/>
    <w:rsid w:val="001F6270"/>
    <w:rsid w:val="00202F41"/>
    <w:rsid w:val="002038F5"/>
    <w:rsid w:val="00217267"/>
    <w:rsid w:val="00220730"/>
    <w:rsid w:val="002262EF"/>
    <w:rsid w:val="00230602"/>
    <w:rsid w:val="00241DA0"/>
    <w:rsid w:val="00247EB7"/>
    <w:rsid w:val="0025528F"/>
    <w:rsid w:val="00257436"/>
    <w:rsid w:val="00262904"/>
    <w:rsid w:val="002714CF"/>
    <w:rsid w:val="00274A64"/>
    <w:rsid w:val="00285102"/>
    <w:rsid w:val="002B5FB7"/>
    <w:rsid w:val="002D7978"/>
    <w:rsid w:val="002E20ED"/>
    <w:rsid w:val="002E6277"/>
    <w:rsid w:val="002F3519"/>
    <w:rsid w:val="003012E5"/>
    <w:rsid w:val="003028E8"/>
    <w:rsid w:val="00305B7C"/>
    <w:rsid w:val="00307B2C"/>
    <w:rsid w:val="00316635"/>
    <w:rsid w:val="00316D50"/>
    <w:rsid w:val="003248A9"/>
    <w:rsid w:val="00330B60"/>
    <w:rsid w:val="00332394"/>
    <w:rsid w:val="00335298"/>
    <w:rsid w:val="00345DCC"/>
    <w:rsid w:val="003470E0"/>
    <w:rsid w:val="00370FA8"/>
    <w:rsid w:val="00374179"/>
    <w:rsid w:val="00376135"/>
    <w:rsid w:val="00380F56"/>
    <w:rsid w:val="00382297"/>
    <w:rsid w:val="00392617"/>
    <w:rsid w:val="0039472A"/>
    <w:rsid w:val="003A46B1"/>
    <w:rsid w:val="003B131D"/>
    <w:rsid w:val="003C1983"/>
    <w:rsid w:val="003C75CA"/>
    <w:rsid w:val="003D4D7E"/>
    <w:rsid w:val="003E0696"/>
    <w:rsid w:val="003E28E4"/>
    <w:rsid w:val="003E6F7B"/>
    <w:rsid w:val="003F1283"/>
    <w:rsid w:val="0040013D"/>
    <w:rsid w:val="00400694"/>
    <w:rsid w:val="00401299"/>
    <w:rsid w:val="00407DB8"/>
    <w:rsid w:val="00413C3D"/>
    <w:rsid w:val="004165F5"/>
    <w:rsid w:val="004275D7"/>
    <w:rsid w:val="00430E9F"/>
    <w:rsid w:val="00433A17"/>
    <w:rsid w:val="004345E0"/>
    <w:rsid w:val="0043560B"/>
    <w:rsid w:val="00442772"/>
    <w:rsid w:val="004428E1"/>
    <w:rsid w:val="004447B1"/>
    <w:rsid w:val="00453B4F"/>
    <w:rsid w:val="00453BF9"/>
    <w:rsid w:val="00466DAA"/>
    <w:rsid w:val="0047394C"/>
    <w:rsid w:val="004767B9"/>
    <w:rsid w:val="00483B7E"/>
    <w:rsid w:val="00485FEA"/>
    <w:rsid w:val="0049216F"/>
    <w:rsid w:val="0049465B"/>
    <w:rsid w:val="004A08C8"/>
    <w:rsid w:val="004A2CDF"/>
    <w:rsid w:val="004A514B"/>
    <w:rsid w:val="004D1742"/>
    <w:rsid w:val="004E116D"/>
    <w:rsid w:val="00521021"/>
    <w:rsid w:val="00522435"/>
    <w:rsid w:val="005417FC"/>
    <w:rsid w:val="00545574"/>
    <w:rsid w:val="00550961"/>
    <w:rsid w:val="0055761C"/>
    <w:rsid w:val="005615BA"/>
    <w:rsid w:val="00565E6E"/>
    <w:rsid w:val="005664F3"/>
    <w:rsid w:val="00575630"/>
    <w:rsid w:val="0057777E"/>
    <w:rsid w:val="00577E76"/>
    <w:rsid w:val="0058269C"/>
    <w:rsid w:val="005846F5"/>
    <w:rsid w:val="00585FC4"/>
    <w:rsid w:val="005862F0"/>
    <w:rsid w:val="00591333"/>
    <w:rsid w:val="00593748"/>
    <w:rsid w:val="005954FD"/>
    <w:rsid w:val="005A0FA5"/>
    <w:rsid w:val="005A6A0B"/>
    <w:rsid w:val="005B4A95"/>
    <w:rsid w:val="005B7F13"/>
    <w:rsid w:val="005C0BE5"/>
    <w:rsid w:val="005C2449"/>
    <w:rsid w:val="005D1B51"/>
    <w:rsid w:val="005F3949"/>
    <w:rsid w:val="00605632"/>
    <w:rsid w:val="0061103A"/>
    <w:rsid w:val="006144E9"/>
    <w:rsid w:val="0061506E"/>
    <w:rsid w:val="00624A30"/>
    <w:rsid w:val="00636915"/>
    <w:rsid w:val="0064177A"/>
    <w:rsid w:val="006432CD"/>
    <w:rsid w:val="00643D08"/>
    <w:rsid w:val="0064420F"/>
    <w:rsid w:val="0064542B"/>
    <w:rsid w:val="00647165"/>
    <w:rsid w:val="006630E8"/>
    <w:rsid w:val="00672070"/>
    <w:rsid w:val="00673D70"/>
    <w:rsid w:val="00683236"/>
    <w:rsid w:val="006A2589"/>
    <w:rsid w:val="006B2887"/>
    <w:rsid w:val="006B6CD3"/>
    <w:rsid w:val="006C136E"/>
    <w:rsid w:val="006C3236"/>
    <w:rsid w:val="006C6766"/>
    <w:rsid w:val="006D3A36"/>
    <w:rsid w:val="006E6AA9"/>
    <w:rsid w:val="006F40B9"/>
    <w:rsid w:val="006F636B"/>
    <w:rsid w:val="006F69C8"/>
    <w:rsid w:val="00702CAB"/>
    <w:rsid w:val="007048C7"/>
    <w:rsid w:val="0070514E"/>
    <w:rsid w:val="007107DF"/>
    <w:rsid w:val="00710CA7"/>
    <w:rsid w:val="00711F05"/>
    <w:rsid w:val="00712A39"/>
    <w:rsid w:val="00717CFD"/>
    <w:rsid w:val="00720E10"/>
    <w:rsid w:val="00741FA9"/>
    <w:rsid w:val="00746552"/>
    <w:rsid w:val="0075600C"/>
    <w:rsid w:val="00762024"/>
    <w:rsid w:val="00762B15"/>
    <w:rsid w:val="00770121"/>
    <w:rsid w:val="007702BA"/>
    <w:rsid w:val="00780CB9"/>
    <w:rsid w:val="007829BA"/>
    <w:rsid w:val="007836E9"/>
    <w:rsid w:val="00786B82"/>
    <w:rsid w:val="00787CAC"/>
    <w:rsid w:val="00787D43"/>
    <w:rsid w:val="007907BA"/>
    <w:rsid w:val="007A1571"/>
    <w:rsid w:val="007B2E20"/>
    <w:rsid w:val="007B548F"/>
    <w:rsid w:val="007C335B"/>
    <w:rsid w:val="007C4928"/>
    <w:rsid w:val="007D1973"/>
    <w:rsid w:val="007D6D54"/>
    <w:rsid w:val="007F26D1"/>
    <w:rsid w:val="00801539"/>
    <w:rsid w:val="008028C8"/>
    <w:rsid w:val="0082193D"/>
    <w:rsid w:val="008225B0"/>
    <w:rsid w:val="00830FC1"/>
    <w:rsid w:val="00833BBF"/>
    <w:rsid w:val="00842E05"/>
    <w:rsid w:val="00851A1C"/>
    <w:rsid w:val="00852D37"/>
    <w:rsid w:val="00855B6B"/>
    <w:rsid w:val="00855F4E"/>
    <w:rsid w:val="00856A34"/>
    <w:rsid w:val="00863002"/>
    <w:rsid w:val="00870CF3"/>
    <w:rsid w:val="00872BC3"/>
    <w:rsid w:val="00876081"/>
    <w:rsid w:val="00882B73"/>
    <w:rsid w:val="008838A6"/>
    <w:rsid w:val="00884FDF"/>
    <w:rsid w:val="00887DCF"/>
    <w:rsid w:val="008A08E1"/>
    <w:rsid w:val="008A647F"/>
    <w:rsid w:val="008B229D"/>
    <w:rsid w:val="008B4B81"/>
    <w:rsid w:val="008B63CA"/>
    <w:rsid w:val="008D12D6"/>
    <w:rsid w:val="008D7673"/>
    <w:rsid w:val="008E28B9"/>
    <w:rsid w:val="008E5357"/>
    <w:rsid w:val="008F4BE9"/>
    <w:rsid w:val="00901889"/>
    <w:rsid w:val="00904AA1"/>
    <w:rsid w:val="00910CA8"/>
    <w:rsid w:val="00910CC6"/>
    <w:rsid w:val="00924FC5"/>
    <w:rsid w:val="0093145A"/>
    <w:rsid w:val="00935B23"/>
    <w:rsid w:val="00942326"/>
    <w:rsid w:val="00947ED4"/>
    <w:rsid w:val="00952840"/>
    <w:rsid w:val="009541F2"/>
    <w:rsid w:val="00955C9D"/>
    <w:rsid w:val="00957DAD"/>
    <w:rsid w:val="00964C5A"/>
    <w:rsid w:val="009653DB"/>
    <w:rsid w:val="00983D79"/>
    <w:rsid w:val="0098490F"/>
    <w:rsid w:val="00987376"/>
    <w:rsid w:val="00987D0C"/>
    <w:rsid w:val="0099498A"/>
    <w:rsid w:val="009A36D3"/>
    <w:rsid w:val="009B5F3C"/>
    <w:rsid w:val="009B5FAF"/>
    <w:rsid w:val="009C4A7E"/>
    <w:rsid w:val="009D480D"/>
    <w:rsid w:val="009E2580"/>
    <w:rsid w:val="009E46D5"/>
    <w:rsid w:val="00A107D0"/>
    <w:rsid w:val="00A14F79"/>
    <w:rsid w:val="00A27306"/>
    <w:rsid w:val="00A27473"/>
    <w:rsid w:val="00A37687"/>
    <w:rsid w:val="00A4290B"/>
    <w:rsid w:val="00A4593B"/>
    <w:rsid w:val="00A51BF8"/>
    <w:rsid w:val="00A624FC"/>
    <w:rsid w:val="00A73A82"/>
    <w:rsid w:val="00A83218"/>
    <w:rsid w:val="00A97C23"/>
    <w:rsid w:val="00AB3392"/>
    <w:rsid w:val="00AD3730"/>
    <w:rsid w:val="00AD6F2F"/>
    <w:rsid w:val="00AD7F38"/>
    <w:rsid w:val="00AE5139"/>
    <w:rsid w:val="00AF65E9"/>
    <w:rsid w:val="00AF77F0"/>
    <w:rsid w:val="00AF7DEF"/>
    <w:rsid w:val="00B05F4B"/>
    <w:rsid w:val="00B135FD"/>
    <w:rsid w:val="00B14358"/>
    <w:rsid w:val="00B202C8"/>
    <w:rsid w:val="00B222A0"/>
    <w:rsid w:val="00B22832"/>
    <w:rsid w:val="00B23DCF"/>
    <w:rsid w:val="00B25EAE"/>
    <w:rsid w:val="00B379AA"/>
    <w:rsid w:val="00B61E79"/>
    <w:rsid w:val="00B661F8"/>
    <w:rsid w:val="00B73538"/>
    <w:rsid w:val="00B74B3E"/>
    <w:rsid w:val="00B757EE"/>
    <w:rsid w:val="00B80EBB"/>
    <w:rsid w:val="00B817FA"/>
    <w:rsid w:val="00BB209E"/>
    <w:rsid w:val="00BC64C8"/>
    <w:rsid w:val="00BE10D5"/>
    <w:rsid w:val="00BE1301"/>
    <w:rsid w:val="00BE36D2"/>
    <w:rsid w:val="00BF0732"/>
    <w:rsid w:val="00C1285F"/>
    <w:rsid w:val="00C246EB"/>
    <w:rsid w:val="00C46088"/>
    <w:rsid w:val="00C46ED0"/>
    <w:rsid w:val="00C5090A"/>
    <w:rsid w:val="00C55725"/>
    <w:rsid w:val="00C719B0"/>
    <w:rsid w:val="00C71B11"/>
    <w:rsid w:val="00C74D83"/>
    <w:rsid w:val="00C80961"/>
    <w:rsid w:val="00C911F3"/>
    <w:rsid w:val="00C95829"/>
    <w:rsid w:val="00CA1852"/>
    <w:rsid w:val="00CB1558"/>
    <w:rsid w:val="00CD44C2"/>
    <w:rsid w:val="00D07012"/>
    <w:rsid w:val="00D15C07"/>
    <w:rsid w:val="00D229FC"/>
    <w:rsid w:val="00D23336"/>
    <w:rsid w:val="00D252C1"/>
    <w:rsid w:val="00D31610"/>
    <w:rsid w:val="00D34C67"/>
    <w:rsid w:val="00D36B55"/>
    <w:rsid w:val="00D428C1"/>
    <w:rsid w:val="00D44B5D"/>
    <w:rsid w:val="00D47214"/>
    <w:rsid w:val="00D54387"/>
    <w:rsid w:val="00D666D7"/>
    <w:rsid w:val="00D70C31"/>
    <w:rsid w:val="00D70FC4"/>
    <w:rsid w:val="00D85B69"/>
    <w:rsid w:val="00DA544C"/>
    <w:rsid w:val="00DB11C5"/>
    <w:rsid w:val="00DB2272"/>
    <w:rsid w:val="00DC09C2"/>
    <w:rsid w:val="00DD58B3"/>
    <w:rsid w:val="00DE0412"/>
    <w:rsid w:val="00DF0335"/>
    <w:rsid w:val="00DF53F0"/>
    <w:rsid w:val="00E000B5"/>
    <w:rsid w:val="00E013F7"/>
    <w:rsid w:val="00E02153"/>
    <w:rsid w:val="00E1565D"/>
    <w:rsid w:val="00E2173C"/>
    <w:rsid w:val="00E30C16"/>
    <w:rsid w:val="00E31955"/>
    <w:rsid w:val="00E37463"/>
    <w:rsid w:val="00E40B6F"/>
    <w:rsid w:val="00E40D54"/>
    <w:rsid w:val="00E6206E"/>
    <w:rsid w:val="00E65AAD"/>
    <w:rsid w:val="00E71141"/>
    <w:rsid w:val="00E80118"/>
    <w:rsid w:val="00E85E74"/>
    <w:rsid w:val="00E9218E"/>
    <w:rsid w:val="00EA3014"/>
    <w:rsid w:val="00EA41A6"/>
    <w:rsid w:val="00EA4599"/>
    <w:rsid w:val="00EC2C82"/>
    <w:rsid w:val="00ED0E4A"/>
    <w:rsid w:val="00ED6A48"/>
    <w:rsid w:val="00EE0231"/>
    <w:rsid w:val="00EE1D0C"/>
    <w:rsid w:val="00EE506F"/>
    <w:rsid w:val="00EE6F06"/>
    <w:rsid w:val="00EF07C9"/>
    <w:rsid w:val="00EF5727"/>
    <w:rsid w:val="00EF5C5B"/>
    <w:rsid w:val="00F13D90"/>
    <w:rsid w:val="00F202FE"/>
    <w:rsid w:val="00F2716C"/>
    <w:rsid w:val="00F3345F"/>
    <w:rsid w:val="00F33FF2"/>
    <w:rsid w:val="00F41F83"/>
    <w:rsid w:val="00F44832"/>
    <w:rsid w:val="00F46105"/>
    <w:rsid w:val="00F50915"/>
    <w:rsid w:val="00F60ED6"/>
    <w:rsid w:val="00F611D9"/>
    <w:rsid w:val="00F620EA"/>
    <w:rsid w:val="00F637AC"/>
    <w:rsid w:val="00F65734"/>
    <w:rsid w:val="00F74154"/>
    <w:rsid w:val="00F8524C"/>
    <w:rsid w:val="00F96CEB"/>
    <w:rsid w:val="00FA46B5"/>
    <w:rsid w:val="00FB4612"/>
    <w:rsid w:val="00FD426C"/>
    <w:rsid w:val="00FD6532"/>
    <w:rsid w:val="00FE37DB"/>
    <w:rsid w:val="00FE6AC9"/>
    <w:rsid w:val="00FF02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D04C9"/>
  <w15:chartTrackingRefBased/>
  <w15:docId w15:val="{55A9FAD1-4381-467A-8484-7E4BE5D9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E6AA9"/>
    <w:pPr>
      <w:jc w:val="both"/>
    </w:pPr>
    <w:rPr>
      <w:rFonts w:ascii="Cambria" w:hAnsi="Cambria"/>
    </w:rPr>
  </w:style>
  <w:style w:type="paragraph" w:styleId="Nadpis1">
    <w:name w:val="heading 1"/>
    <w:aliases w:val="Nadpis od obsahu"/>
    <w:basedOn w:val="Normlny"/>
    <w:next w:val="Normlny"/>
    <w:link w:val="Nadpis1Char"/>
    <w:uiPriority w:val="9"/>
    <w:qFormat/>
    <w:rsid w:val="001B44A3"/>
    <w:pPr>
      <w:keepNext/>
      <w:keepLines/>
      <w:spacing w:before="360" w:after="80"/>
      <w:jc w:val="center"/>
      <w:outlineLvl w:val="0"/>
    </w:pPr>
    <w:rPr>
      <w:rFonts w:eastAsiaTheme="majorEastAsia" w:cstheme="majorBidi"/>
      <w:b/>
      <w:sz w:val="32"/>
      <w:szCs w:val="40"/>
    </w:rPr>
  </w:style>
  <w:style w:type="paragraph" w:styleId="Nadpis2">
    <w:name w:val="heading 2"/>
    <w:basedOn w:val="Normlny"/>
    <w:next w:val="Normlny"/>
    <w:link w:val="Nadpis2Char"/>
    <w:uiPriority w:val="9"/>
    <w:unhideWhenUsed/>
    <w:qFormat/>
    <w:rsid w:val="00084D88"/>
    <w:pPr>
      <w:keepNext/>
      <w:keepLines/>
      <w:spacing w:before="160" w:after="80"/>
      <w:jc w:val="left"/>
      <w:outlineLvl w:val="1"/>
    </w:pPr>
    <w:rPr>
      <w:rFonts w:eastAsiaTheme="majorEastAsia" w:cstheme="majorBidi"/>
      <w:sz w:val="28"/>
      <w:szCs w:val="32"/>
      <w:u w:val="single"/>
    </w:rPr>
  </w:style>
  <w:style w:type="paragraph" w:styleId="Nadpis3">
    <w:name w:val="heading 3"/>
    <w:basedOn w:val="Normlny"/>
    <w:next w:val="Normlny"/>
    <w:link w:val="Nadpis3Char"/>
    <w:uiPriority w:val="9"/>
    <w:unhideWhenUsed/>
    <w:qFormat/>
    <w:rsid w:val="0012265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unhideWhenUsed/>
    <w:qFormat/>
    <w:rsid w:val="0012265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12265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12265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12265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12265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12265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od obsahu Char"/>
    <w:basedOn w:val="Predvolenpsmoodseku"/>
    <w:link w:val="Nadpis1"/>
    <w:uiPriority w:val="9"/>
    <w:rsid w:val="001B44A3"/>
    <w:rPr>
      <w:rFonts w:ascii="Cambria" w:eastAsiaTheme="majorEastAsia" w:hAnsi="Cambria" w:cstheme="majorBidi"/>
      <w:b/>
      <w:sz w:val="32"/>
      <w:szCs w:val="40"/>
    </w:rPr>
  </w:style>
  <w:style w:type="character" w:customStyle="1" w:styleId="Nadpis2Char">
    <w:name w:val="Nadpis 2 Char"/>
    <w:basedOn w:val="Predvolenpsmoodseku"/>
    <w:link w:val="Nadpis2"/>
    <w:uiPriority w:val="9"/>
    <w:rsid w:val="00084D88"/>
    <w:rPr>
      <w:rFonts w:ascii="Cambria" w:eastAsiaTheme="majorEastAsia" w:hAnsi="Cambria" w:cstheme="majorBidi"/>
      <w:sz w:val="28"/>
      <w:szCs w:val="32"/>
      <w:u w:val="single"/>
    </w:rPr>
  </w:style>
  <w:style w:type="character" w:customStyle="1" w:styleId="Nadpis3Char">
    <w:name w:val="Nadpis 3 Char"/>
    <w:basedOn w:val="Predvolenpsmoodseku"/>
    <w:link w:val="Nadpis3"/>
    <w:uiPriority w:val="9"/>
    <w:rsid w:val="0012265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rsid w:val="0012265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2265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2265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2265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2265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2265A"/>
    <w:rPr>
      <w:rFonts w:eastAsiaTheme="majorEastAsia" w:cstheme="majorBidi"/>
      <w:color w:val="272727" w:themeColor="text1" w:themeTint="D8"/>
    </w:rPr>
  </w:style>
  <w:style w:type="paragraph" w:styleId="Nzov">
    <w:name w:val="Title"/>
    <w:basedOn w:val="Normlny"/>
    <w:next w:val="Normlny"/>
    <w:link w:val="NzovChar"/>
    <w:uiPriority w:val="10"/>
    <w:qFormat/>
    <w:rsid w:val="00122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2265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2265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2265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2265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2265A"/>
    <w:rPr>
      <w:i/>
      <w:iCs/>
      <w:color w:val="404040" w:themeColor="text1" w:themeTint="BF"/>
    </w:rPr>
  </w:style>
  <w:style w:type="paragraph" w:styleId="Odsekzoznamu">
    <w:name w:val="List Paragraph"/>
    <w:basedOn w:val="Normlny"/>
    <w:uiPriority w:val="34"/>
    <w:qFormat/>
    <w:rsid w:val="0012265A"/>
    <w:pPr>
      <w:ind w:left="720"/>
      <w:contextualSpacing/>
    </w:pPr>
  </w:style>
  <w:style w:type="character" w:styleId="Intenzvnezvraznenie">
    <w:name w:val="Intense Emphasis"/>
    <w:basedOn w:val="Predvolenpsmoodseku"/>
    <w:uiPriority w:val="21"/>
    <w:qFormat/>
    <w:rsid w:val="0012265A"/>
    <w:rPr>
      <w:i/>
      <w:iCs/>
      <w:color w:val="0F4761" w:themeColor="accent1" w:themeShade="BF"/>
    </w:rPr>
  </w:style>
  <w:style w:type="paragraph" w:styleId="Zvraznencitcia">
    <w:name w:val="Intense Quote"/>
    <w:basedOn w:val="Normlny"/>
    <w:next w:val="Normlny"/>
    <w:link w:val="ZvraznencitciaChar"/>
    <w:uiPriority w:val="30"/>
    <w:qFormat/>
    <w:rsid w:val="001226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2265A"/>
    <w:rPr>
      <w:i/>
      <w:iCs/>
      <w:color w:val="0F4761" w:themeColor="accent1" w:themeShade="BF"/>
    </w:rPr>
  </w:style>
  <w:style w:type="character" w:styleId="Zvraznenodkaz">
    <w:name w:val="Intense Reference"/>
    <w:basedOn w:val="Predvolenpsmoodseku"/>
    <w:uiPriority w:val="32"/>
    <w:qFormat/>
    <w:rsid w:val="0012265A"/>
    <w:rPr>
      <w:b/>
      <w:bCs/>
      <w:smallCaps/>
      <w:color w:val="0F4761" w:themeColor="accent1" w:themeShade="BF"/>
      <w:spacing w:val="5"/>
    </w:rPr>
  </w:style>
  <w:style w:type="numbering" w:customStyle="1" w:styleId="JENDO">
    <w:name w:val="JENDO"/>
    <w:uiPriority w:val="99"/>
    <w:rsid w:val="00863002"/>
    <w:pPr>
      <w:numPr>
        <w:numId w:val="1"/>
      </w:numPr>
    </w:pPr>
  </w:style>
  <w:style w:type="numbering" w:customStyle="1" w:styleId="11111a">
    <w:name w:val="1.1 1.1.1 a)"/>
    <w:uiPriority w:val="99"/>
    <w:rsid w:val="00380F56"/>
    <w:pPr>
      <w:numPr>
        <w:numId w:val="2"/>
      </w:numPr>
    </w:pPr>
  </w:style>
  <w:style w:type="paragraph" w:styleId="Hlavika">
    <w:name w:val="header"/>
    <w:basedOn w:val="Normlny"/>
    <w:link w:val="HlavikaChar"/>
    <w:uiPriority w:val="99"/>
    <w:unhideWhenUsed/>
    <w:rsid w:val="005C0BE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C0BE5"/>
    <w:rPr>
      <w:rFonts w:ascii="Cambria" w:hAnsi="Cambria"/>
    </w:rPr>
  </w:style>
  <w:style w:type="paragraph" w:styleId="Pta">
    <w:name w:val="footer"/>
    <w:basedOn w:val="Normlny"/>
    <w:link w:val="PtaChar"/>
    <w:uiPriority w:val="99"/>
    <w:unhideWhenUsed/>
    <w:rsid w:val="005C0BE5"/>
    <w:pPr>
      <w:tabs>
        <w:tab w:val="center" w:pos="4536"/>
        <w:tab w:val="right" w:pos="9072"/>
      </w:tabs>
      <w:spacing w:after="0" w:line="240" w:lineRule="auto"/>
    </w:pPr>
  </w:style>
  <w:style w:type="character" w:customStyle="1" w:styleId="PtaChar">
    <w:name w:val="Päta Char"/>
    <w:basedOn w:val="Predvolenpsmoodseku"/>
    <w:link w:val="Pta"/>
    <w:uiPriority w:val="99"/>
    <w:rsid w:val="005C0BE5"/>
    <w:rPr>
      <w:rFonts w:ascii="Cambria" w:hAnsi="Cambria"/>
    </w:rPr>
  </w:style>
  <w:style w:type="table" w:styleId="Mriekatabuky">
    <w:name w:val="Table Grid"/>
    <w:basedOn w:val="Normlnatabuka"/>
    <w:uiPriority w:val="39"/>
    <w:rsid w:val="00084D88"/>
    <w:pPr>
      <w:spacing w:after="0" w:line="240" w:lineRule="auto"/>
    </w:pPr>
    <w:rPr>
      <w:rFonts w:eastAsiaTheme="minorEastAsia"/>
      <w:kern w:val="0"/>
      <w:sz w:val="22"/>
      <w:szCs w:val="22"/>
      <w:lang w:eastAsia="sk-SK"/>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textovprepojenie">
    <w:name w:val="Hyperlink"/>
    <w:basedOn w:val="Predvolenpsmoodseku"/>
    <w:uiPriority w:val="99"/>
    <w:unhideWhenUsed/>
    <w:rsid w:val="001358C8"/>
    <w:rPr>
      <w:color w:val="467886" w:themeColor="hyperlink"/>
      <w:u w:val="single"/>
    </w:rPr>
  </w:style>
  <w:style w:type="paragraph" w:styleId="Hlavikaobsahu">
    <w:name w:val="TOC Heading"/>
    <w:basedOn w:val="Nadpis1"/>
    <w:next w:val="Normlny"/>
    <w:uiPriority w:val="39"/>
    <w:unhideWhenUsed/>
    <w:qFormat/>
    <w:rsid w:val="00987D0C"/>
    <w:pPr>
      <w:spacing w:before="240" w:after="0" w:line="259" w:lineRule="auto"/>
      <w:jc w:val="left"/>
      <w:outlineLvl w:val="9"/>
    </w:pPr>
    <w:rPr>
      <w:rFonts w:asciiTheme="majorHAnsi" w:hAnsiTheme="majorHAnsi"/>
      <w:b w:val="0"/>
      <w:color w:val="0F4761" w:themeColor="accent1" w:themeShade="BF"/>
      <w:kern w:val="0"/>
      <w:szCs w:val="32"/>
      <w:lang w:eastAsia="sk-SK"/>
      <w14:ligatures w14:val="none"/>
    </w:rPr>
  </w:style>
  <w:style w:type="paragraph" w:styleId="Obsah1">
    <w:name w:val="toc 1"/>
    <w:basedOn w:val="Normlny"/>
    <w:next w:val="Normlny"/>
    <w:autoRedefine/>
    <w:uiPriority w:val="39"/>
    <w:unhideWhenUsed/>
    <w:rsid w:val="00B05F4B"/>
    <w:pPr>
      <w:tabs>
        <w:tab w:val="right" w:leader="dot" w:pos="9062"/>
      </w:tabs>
      <w:spacing w:after="100"/>
      <w:jc w:val="left"/>
    </w:pPr>
  </w:style>
  <w:style w:type="paragraph" w:customStyle="1" w:styleId="Nadpisbezobsahu">
    <w:name w:val="Nadpis bez obsahu"/>
    <w:basedOn w:val="Obyajntext"/>
    <w:link w:val="NadpisbezobsahuChar"/>
    <w:qFormat/>
    <w:rsid w:val="006F69C8"/>
    <w:pPr>
      <w:jc w:val="center"/>
    </w:pPr>
    <w:rPr>
      <w:rFonts w:ascii="Cambria" w:hAnsi="Cambria"/>
      <w:b/>
      <w:sz w:val="32"/>
    </w:rPr>
  </w:style>
  <w:style w:type="character" w:customStyle="1" w:styleId="NadpisbezobsahuChar">
    <w:name w:val="Nadpis bez obsahu Char"/>
    <w:basedOn w:val="Nadpis1Char"/>
    <w:link w:val="Nadpisbezobsahu"/>
    <w:rsid w:val="006F69C8"/>
    <w:rPr>
      <w:rFonts w:ascii="Cambria" w:eastAsiaTheme="majorEastAsia" w:hAnsi="Cambria" w:cstheme="majorBidi"/>
      <w:b/>
      <w:sz w:val="32"/>
      <w:szCs w:val="21"/>
    </w:rPr>
  </w:style>
  <w:style w:type="paragraph" w:styleId="Obyajntext">
    <w:name w:val="Plain Text"/>
    <w:basedOn w:val="Normlny"/>
    <w:link w:val="ObyajntextChar"/>
    <w:uiPriority w:val="99"/>
    <w:semiHidden/>
    <w:unhideWhenUsed/>
    <w:rsid w:val="006F69C8"/>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6F69C8"/>
    <w:rPr>
      <w:rFonts w:ascii="Consolas" w:hAnsi="Consolas"/>
      <w:sz w:val="21"/>
      <w:szCs w:val="21"/>
    </w:rPr>
  </w:style>
  <w:style w:type="paragraph" w:customStyle="1" w:styleId="NadpisdoObsahu">
    <w:name w:val="Nadpis do Obsahu"/>
    <w:basedOn w:val="Obyajntext"/>
    <w:link w:val="NadpisdoObsahuChar"/>
    <w:rsid w:val="006F69C8"/>
    <w:pPr>
      <w:jc w:val="center"/>
    </w:pPr>
    <w:rPr>
      <w:rFonts w:ascii="Cambria" w:hAnsi="Cambria"/>
      <w:b/>
      <w:sz w:val="32"/>
    </w:rPr>
  </w:style>
  <w:style w:type="character" w:customStyle="1" w:styleId="NadpisdoObsahuChar">
    <w:name w:val="Nadpis do Obsahu Char"/>
    <w:basedOn w:val="ObyajntextChar"/>
    <w:link w:val="NadpisdoObsahu"/>
    <w:rsid w:val="006F69C8"/>
    <w:rPr>
      <w:rFonts w:ascii="Cambria" w:hAnsi="Cambria"/>
      <w:b/>
      <w:sz w:val="32"/>
      <w:szCs w:val="21"/>
    </w:rPr>
  </w:style>
  <w:style w:type="numbering" w:customStyle="1" w:styleId="tl1">
    <w:name w:val="Štýl1"/>
    <w:uiPriority w:val="99"/>
    <w:rsid w:val="00901889"/>
    <w:pPr>
      <w:numPr>
        <w:numId w:val="3"/>
      </w:numPr>
    </w:pPr>
  </w:style>
  <w:style w:type="character" w:styleId="Nevyrieenzmienka">
    <w:name w:val="Unresolved Mention"/>
    <w:basedOn w:val="Predvolenpsmoodseku"/>
    <w:uiPriority w:val="99"/>
    <w:semiHidden/>
    <w:unhideWhenUsed/>
    <w:rsid w:val="00E013F7"/>
    <w:rPr>
      <w:color w:val="605E5C"/>
      <w:shd w:val="clear" w:color="auto" w:fill="E1DFDD"/>
    </w:rPr>
  </w:style>
  <w:style w:type="character" w:styleId="Odkaznakomentr">
    <w:name w:val="annotation reference"/>
    <w:basedOn w:val="Predvolenpsmoodseku"/>
    <w:uiPriority w:val="99"/>
    <w:semiHidden/>
    <w:unhideWhenUsed/>
    <w:rsid w:val="000F7AF2"/>
    <w:rPr>
      <w:sz w:val="16"/>
      <w:szCs w:val="16"/>
    </w:rPr>
  </w:style>
  <w:style w:type="paragraph" w:styleId="Textkomentra">
    <w:name w:val="annotation text"/>
    <w:basedOn w:val="Normlny"/>
    <w:link w:val="TextkomentraChar"/>
    <w:uiPriority w:val="99"/>
    <w:unhideWhenUsed/>
    <w:rsid w:val="000F7AF2"/>
    <w:pPr>
      <w:spacing w:line="240" w:lineRule="auto"/>
    </w:pPr>
    <w:rPr>
      <w:sz w:val="20"/>
      <w:szCs w:val="20"/>
    </w:rPr>
  </w:style>
  <w:style w:type="character" w:customStyle="1" w:styleId="TextkomentraChar">
    <w:name w:val="Text komentára Char"/>
    <w:basedOn w:val="Predvolenpsmoodseku"/>
    <w:link w:val="Textkomentra"/>
    <w:uiPriority w:val="99"/>
    <w:rsid w:val="000F7AF2"/>
    <w:rPr>
      <w:rFonts w:ascii="Cambria" w:hAnsi="Cambria"/>
      <w:sz w:val="20"/>
      <w:szCs w:val="20"/>
    </w:rPr>
  </w:style>
  <w:style w:type="paragraph" w:styleId="Predmetkomentra">
    <w:name w:val="annotation subject"/>
    <w:basedOn w:val="Textkomentra"/>
    <w:next w:val="Textkomentra"/>
    <w:link w:val="PredmetkomentraChar"/>
    <w:uiPriority w:val="99"/>
    <w:semiHidden/>
    <w:unhideWhenUsed/>
    <w:rsid w:val="000F7AF2"/>
    <w:rPr>
      <w:b/>
      <w:bCs/>
    </w:rPr>
  </w:style>
  <w:style w:type="character" w:customStyle="1" w:styleId="PredmetkomentraChar">
    <w:name w:val="Predmet komentára Char"/>
    <w:basedOn w:val="TextkomentraChar"/>
    <w:link w:val="Predmetkomentra"/>
    <w:uiPriority w:val="99"/>
    <w:semiHidden/>
    <w:rsid w:val="000F7AF2"/>
    <w:rPr>
      <w:rFonts w:ascii="Cambria" w:hAnsi="Cambria"/>
      <w:b/>
      <w:bCs/>
      <w:sz w:val="20"/>
      <w:szCs w:val="20"/>
    </w:rPr>
  </w:style>
  <w:style w:type="table" w:styleId="Obyajntabuka3">
    <w:name w:val="Plain Table 3"/>
    <w:basedOn w:val="Normlnatabuka"/>
    <w:uiPriority w:val="43"/>
    <w:rsid w:val="00382297"/>
    <w:pPr>
      <w:spacing w:after="0" w:line="240" w:lineRule="auto"/>
    </w:pPr>
    <w:rPr>
      <w:rFonts w:eastAsia="Times New Roman" w:cs="Times New Roman"/>
      <w14:ligatures w14:val="none"/>
    </w:r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styleId="Bezriadkovania">
    <w:name w:val="No Spacing"/>
    <w:uiPriority w:val="1"/>
    <w:qFormat/>
    <w:rsid w:val="00672070"/>
    <w:pPr>
      <w:spacing w:after="0" w:line="240" w:lineRule="auto"/>
      <w:jc w:val="both"/>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3971">
      <w:bodyDiv w:val="1"/>
      <w:marLeft w:val="0"/>
      <w:marRight w:val="0"/>
      <w:marTop w:val="0"/>
      <w:marBottom w:val="0"/>
      <w:divBdr>
        <w:top w:val="none" w:sz="0" w:space="0" w:color="auto"/>
        <w:left w:val="none" w:sz="0" w:space="0" w:color="auto"/>
        <w:bottom w:val="none" w:sz="0" w:space="0" w:color="auto"/>
        <w:right w:val="none" w:sz="0" w:space="0" w:color="auto"/>
      </w:divBdr>
    </w:div>
    <w:div w:id="464350174">
      <w:bodyDiv w:val="1"/>
      <w:marLeft w:val="0"/>
      <w:marRight w:val="0"/>
      <w:marTop w:val="0"/>
      <w:marBottom w:val="0"/>
      <w:divBdr>
        <w:top w:val="none" w:sz="0" w:space="0" w:color="auto"/>
        <w:left w:val="none" w:sz="0" w:space="0" w:color="auto"/>
        <w:bottom w:val="none" w:sz="0" w:space="0" w:color="auto"/>
        <w:right w:val="none" w:sz="0" w:space="0" w:color="auto"/>
      </w:divBdr>
    </w:div>
    <w:div w:id="620577567">
      <w:bodyDiv w:val="1"/>
      <w:marLeft w:val="0"/>
      <w:marRight w:val="0"/>
      <w:marTop w:val="0"/>
      <w:marBottom w:val="0"/>
      <w:divBdr>
        <w:top w:val="none" w:sz="0" w:space="0" w:color="auto"/>
        <w:left w:val="none" w:sz="0" w:space="0" w:color="auto"/>
        <w:bottom w:val="none" w:sz="0" w:space="0" w:color="auto"/>
        <w:right w:val="none" w:sz="0" w:space="0" w:color="auto"/>
      </w:divBdr>
    </w:div>
    <w:div w:id="650132242">
      <w:bodyDiv w:val="1"/>
      <w:marLeft w:val="0"/>
      <w:marRight w:val="0"/>
      <w:marTop w:val="0"/>
      <w:marBottom w:val="0"/>
      <w:divBdr>
        <w:top w:val="none" w:sz="0" w:space="0" w:color="auto"/>
        <w:left w:val="none" w:sz="0" w:space="0" w:color="auto"/>
        <w:bottom w:val="none" w:sz="0" w:space="0" w:color="auto"/>
        <w:right w:val="none" w:sz="0" w:space="0" w:color="auto"/>
      </w:divBdr>
    </w:div>
    <w:div w:id="709383874">
      <w:bodyDiv w:val="1"/>
      <w:marLeft w:val="0"/>
      <w:marRight w:val="0"/>
      <w:marTop w:val="0"/>
      <w:marBottom w:val="0"/>
      <w:divBdr>
        <w:top w:val="none" w:sz="0" w:space="0" w:color="auto"/>
        <w:left w:val="none" w:sz="0" w:space="0" w:color="auto"/>
        <w:bottom w:val="none" w:sz="0" w:space="0" w:color="auto"/>
        <w:right w:val="none" w:sz="0" w:space="0" w:color="auto"/>
      </w:divBdr>
    </w:div>
    <w:div w:id="813185489">
      <w:bodyDiv w:val="1"/>
      <w:marLeft w:val="0"/>
      <w:marRight w:val="0"/>
      <w:marTop w:val="0"/>
      <w:marBottom w:val="0"/>
      <w:divBdr>
        <w:top w:val="none" w:sz="0" w:space="0" w:color="auto"/>
        <w:left w:val="none" w:sz="0" w:space="0" w:color="auto"/>
        <w:bottom w:val="none" w:sz="0" w:space="0" w:color="auto"/>
        <w:right w:val="none" w:sz="0" w:space="0" w:color="auto"/>
      </w:divBdr>
    </w:div>
    <w:div w:id="947736850">
      <w:bodyDiv w:val="1"/>
      <w:marLeft w:val="0"/>
      <w:marRight w:val="0"/>
      <w:marTop w:val="0"/>
      <w:marBottom w:val="0"/>
      <w:divBdr>
        <w:top w:val="none" w:sz="0" w:space="0" w:color="auto"/>
        <w:left w:val="none" w:sz="0" w:space="0" w:color="auto"/>
        <w:bottom w:val="none" w:sz="0" w:space="0" w:color="auto"/>
        <w:right w:val="none" w:sz="0" w:space="0" w:color="auto"/>
      </w:divBdr>
    </w:div>
    <w:div w:id="1189872545">
      <w:bodyDiv w:val="1"/>
      <w:marLeft w:val="0"/>
      <w:marRight w:val="0"/>
      <w:marTop w:val="0"/>
      <w:marBottom w:val="0"/>
      <w:divBdr>
        <w:top w:val="none" w:sz="0" w:space="0" w:color="auto"/>
        <w:left w:val="none" w:sz="0" w:space="0" w:color="auto"/>
        <w:bottom w:val="none" w:sz="0" w:space="0" w:color="auto"/>
        <w:right w:val="none" w:sz="0" w:space="0" w:color="auto"/>
      </w:divBdr>
    </w:div>
    <w:div w:id="1307930652">
      <w:bodyDiv w:val="1"/>
      <w:marLeft w:val="0"/>
      <w:marRight w:val="0"/>
      <w:marTop w:val="0"/>
      <w:marBottom w:val="0"/>
      <w:divBdr>
        <w:top w:val="none" w:sz="0" w:space="0" w:color="auto"/>
        <w:left w:val="none" w:sz="0" w:space="0" w:color="auto"/>
        <w:bottom w:val="none" w:sz="0" w:space="0" w:color="auto"/>
        <w:right w:val="none" w:sz="0" w:space="0" w:color="auto"/>
      </w:divBdr>
    </w:div>
    <w:div w:id="1687556251">
      <w:bodyDiv w:val="1"/>
      <w:marLeft w:val="0"/>
      <w:marRight w:val="0"/>
      <w:marTop w:val="0"/>
      <w:marBottom w:val="0"/>
      <w:divBdr>
        <w:top w:val="none" w:sz="0" w:space="0" w:color="auto"/>
        <w:left w:val="none" w:sz="0" w:space="0" w:color="auto"/>
        <w:bottom w:val="none" w:sz="0" w:space="0" w:color="auto"/>
        <w:right w:val="none" w:sz="0" w:space="0" w:color="auto"/>
      </w:divBdr>
    </w:div>
    <w:div w:id="1761875374">
      <w:bodyDiv w:val="1"/>
      <w:marLeft w:val="0"/>
      <w:marRight w:val="0"/>
      <w:marTop w:val="0"/>
      <w:marBottom w:val="0"/>
      <w:divBdr>
        <w:top w:val="none" w:sz="0" w:space="0" w:color="auto"/>
        <w:left w:val="none" w:sz="0" w:space="0" w:color="auto"/>
        <w:bottom w:val="none" w:sz="0" w:space="0" w:color="auto"/>
        <w:right w:val="none" w:sz="0" w:space="0" w:color="auto"/>
      </w:divBdr>
    </w:div>
    <w:div w:id="2065370206">
      <w:bodyDiv w:val="1"/>
      <w:marLeft w:val="0"/>
      <w:marRight w:val="0"/>
      <w:marTop w:val="0"/>
      <w:marBottom w:val="0"/>
      <w:divBdr>
        <w:top w:val="none" w:sz="0" w:space="0" w:color="auto"/>
        <w:left w:val="none" w:sz="0" w:space="0" w:color="auto"/>
        <w:bottom w:val="none" w:sz="0" w:space="0" w:color="auto"/>
        <w:right w:val="none" w:sz="0" w:space="0" w:color="auto"/>
      </w:divBdr>
    </w:div>
    <w:div w:id="207233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ovensko.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B98B2-E5C5-4444-9D56-96422B98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7</Pages>
  <Words>2033</Words>
  <Characters>11590</Characters>
  <Application>Microsoft Office Word</Application>
  <DocSecurity>8</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Petra Čuchranová</cp:lastModifiedBy>
  <cp:revision>136</cp:revision>
  <dcterms:created xsi:type="dcterms:W3CDTF">2024-10-24T15:13:00Z</dcterms:created>
  <dcterms:modified xsi:type="dcterms:W3CDTF">2026-09-25T10:47:00Z</dcterms:modified>
</cp:coreProperties>
</file>